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57D2" w14:textId="122F8278" w:rsidR="005E39FF" w:rsidRDefault="00172C17" w:rsidP="00FA2156">
      <w:pPr>
        <w:jc w:val="center"/>
        <w:rPr>
          <w:b/>
          <w:sz w:val="32"/>
        </w:rPr>
      </w:pPr>
      <w:bookmarkStart w:id="0" w:name="_Hlk87018790"/>
      <w:r>
        <w:rPr>
          <w:b/>
          <w:sz w:val="32"/>
        </w:rPr>
        <w:t xml:space="preserve">STANDARD </w:t>
      </w:r>
      <w:r w:rsidR="00FA2156" w:rsidRPr="00FA2156">
        <w:rPr>
          <w:b/>
          <w:sz w:val="32"/>
        </w:rPr>
        <w:t>VENUE HIRE AGREEMENT</w:t>
      </w:r>
      <w:r w:rsidR="0050202E">
        <w:rPr>
          <w:b/>
          <w:sz w:val="32"/>
        </w:rPr>
        <w:t xml:space="preserve"> </w:t>
      </w:r>
    </w:p>
    <w:p w14:paraId="0914EEDB" w14:textId="3BA4B399" w:rsidR="00172C17" w:rsidRPr="00FA2156" w:rsidRDefault="00360893" w:rsidP="00172C17">
      <w:pPr>
        <w:jc w:val="center"/>
        <w:rPr>
          <w:b/>
          <w:sz w:val="32"/>
        </w:rPr>
      </w:pPr>
      <w:proofErr w:type="gramStart"/>
      <w:r>
        <w:rPr>
          <w:b/>
          <w:sz w:val="32"/>
        </w:rPr>
        <w:t xml:space="preserve">TERMS </w:t>
      </w:r>
      <w:r w:rsidR="00172C17">
        <w:rPr>
          <w:b/>
          <w:sz w:val="32"/>
        </w:rPr>
        <w:t xml:space="preserve"> VERSION</w:t>
      </w:r>
      <w:proofErr w:type="gramEnd"/>
      <w:r w:rsidR="00172C17">
        <w:rPr>
          <w:b/>
          <w:sz w:val="32"/>
        </w:rPr>
        <w:t xml:space="preserve"> </w:t>
      </w:r>
      <w:r w:rsidR="002A5778">
        <w:rPr>
          <w:b/>
          <w:sz w:val="32"/>
        </w:rPr>
        <w:t>2</w:t>
      </w:r>
      <w:r w:rsidR="00172C17">
        <w:rPr>
          <w:b/>
          <w:sz w:val="32"/>
        </w:rPr>
        <w:t>.0</w:t>
      </w:r>
    </w:p>
    <w:p w14:paraId="3C00BA4B" w14:textId="23D7621A" w:rsidR="00FA2156" w:rsidRDefault="00D5626D" w:rsidP="00FA2156">
      <w:pPr>
        <w:jc w:val="center"/>
        <w:rPr>
          <w:b/>
          <w:sz w:val="32"/>
        </w:rPr>
      </w:pPr>
      <w:r w:rsidRPr="00216402">
        <w:rPr>
          <w:noProof/>
          <w:sz w:val="24"/>
        </w:rPr>
        <mc:AlternateContent>
          <mc:Choice Requires="wps">
            <w:drawing>
              <wp:anchor distT="45720" distB="45720" distL="114300" distR="114300" simplePos="0" relativeHeight="251665408" behindDoc="0" locked="0" layoutInCell="1" allowOverlap="1" wp14:anchorId="610BAA39" wp14:editId="03700BC8">
                <wp:simplePos x="0" y="0"/>
                <wp:positionH relativeFrom="margin">
                  <wp:posOffset>759460</wp:posOffset>
                </wp:positionH>
                <wp:positionV relativeFrom="paragraph">
                  <wp:posOffset>137795</wp:posOffset>
                </wp:positionV>
                <wp:extent cx="4183380" cy="1615440"/>
                <wp:effectExtent l="0" t="0" r="762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615440"/>
                        </a:xfrm>
                        <a:prstGeom prst="rect">
                          <a:avLst/>
                        </a:prstGeom>
                        <a:solidFill>
                          <a:srgbClr val="FFFFFF"/>
                        </a:solidFill>
                        <a:ln w="9525">
                          <a:noFill/>
                          <a:miter lim="800000"/>
                          <a:headEnd/>
                          <a:tailEnd/>
                        </a:ln>
                      </wps:spPr>
                      <wps:txbx>
                        <w:txbxContent>
                          <w:p w14:paraId="33017CF7" w14:textId="3D772789" w:rsidR="00E90AEB" w:rsidRDefault="00E90AEB" w:rsidP="00AD5C56"/>
                          <w:p w14:paraId="2D8F324C" w14:textId="5E0C7EE7" w:rsidR="00E90AEB" w:rsidRDefault="00E90AEB" w:rsidP="00AD5C56"/>
                          <w:p w14:paraId="54615A55" w14:textId="35D34DD0" w:rsidR="00E90AEB" w:rsidRDefault="00E90AEB" w:rsidP="00AD5C56"/>
                          <w:p w14:paraId="065D03BA" w14:textId="39649DE9" w:rsidR="00E90AEB" w:rsidRDefault="00E90AEB" w:rsidP="00AD5C56"/>
                          <w:p w14:paraId="640AB4FB" w14:textId="7B0E1323" w:rsidR="00E90AEB" w:rsidRDefault="00E90AEB" w:rsidP="00AD5C56">
                            <w:r>
                              <w:rPr>
                                <w:noProof/>
                              </w:rPr>
                              <w:drawing>
                                <wp:inline distT="0" distB="0" distL="0" distR="0" wp14:anchorId="660122EB" wp14:editId="4BA7E68B">
                                  <wp:extent cx="3991610" cy="334645"/>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WAC logos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91610" cy="3346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BAA39" id="_x0000_t202" coordsize="21600,21600" o:spt="202" path="m,l,21600r21600,l21600,xe">
                <v:stroke joinstyle="miter"/>
                <v:path gradientshapeok="t" o:connecttype="rect"/>
              </v:shapetype>
              <v:shape id="Text Box 2" o:spid="_x0000_s1026" type="#_x0000_t202" style="position:absolute;left:0;text-align:left;margin-left:59.8pt;margin-top:10.85pt;width:329.4pt;height:127.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" stroked="f">
                <v:textbox>
                  <w:txbxContent>
                    <w:p w14:paraId="33017CF7" w14:textId="3D772789" w:rsidR="00E90AEB" w:rsidRDefault="00E90AEB" w:rsidP="00AD5C56"/>
                    <w:p w14:paraId="2D8F324C" w14:textId="5E0C7EE7" w:rsidR="00E90AEB" w:rsidRDefault="00E90AEB" w:rsidP="00AD5C56"/>
                    <w:p w14:paraId="54615A55" w14:textId="35D34DD0" w:rsidR="00E90AEB" w:rsidRDefault="00E90AEB" w:rsidP="00AD5C56"/>
                    <w:p w14:paraId="065D03BA" w14:textId="39649DE9" w:rsidR="00E90AEB" w:rsidRDefault="00E90AEB" w:rsidP="00AD5C56"/>
                    <w:p w14:paraId="640AB4FB" w14:textId="7B0E1323" w:rsidR="00E90AEB" w:rsidRDefault="00E90AEB" w:rsidP="00AD5C56">
                      <w:r>
                        <w:rPr>
                          <w:noProof/>
                        </w:rPr>
                        <w:drawing>
                          <wp:inline distT="0" distB="0" distL="0" distR="0" wp14:anchorId="660122EB" wp14:editId="4BA7E68B">
                            <wp:extent cx="3991610" cy="334645"/>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WAC logos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1610" cy="334645"/>
                                    </a:xfrm>
                                    <a:prstGeom prst="rect">
                                      <a:avLst/>
                                    </a:prstGeom>
                                  </pic:spPr>
                                </pic:pic>
                              </a:graphicData>
                            </a:graphic>
                          </wp:inline>
                        </w:drawing>
                      </w:r>
                    </w:p>
                  </w:txbxContent>
                </v:textbox>
                <w10:wrap type="square" anchorx="margin"/>
              </v:shape>
            </w:pict>
          </mc:Fallback>
        </mc:AlternateContent>
      </w:r>
    </w:p>
    <w:p w14:paraId="6C1B0540" w14:textId="201013E1" w:rsidR="00E44E42" w:rsidRDefault="00E44E42" w:rsidP="00A26AE9">
      <w:pPr>
        <w:rPr>
          <w:sz w:val="24"/>
        </w:rPr>
      </w:pPr>
      <w:bookmarkStart w:id="1" w:name="_Hlk86756594"/>
    </w:p>
    <w:p w14:paraId="5C31D579" w14:textId="77777777" w:rsidR="00720CEE" w:rsidRDefault="00720CEE" w:rsidP="00A26AE9">
      <w:pPr>
        <w:rPr>
          <w:b/>
          <w:sz w:val="24"/>
        </w:rPr>
      </w:pPr>
    </w:p>
    <w:p w14:paraId="3CC10D01" w14:textId="77777777" w:rsidR="00A34A2A" w:rsidRDefault="00A34A2A" w:rsidP="00D5626D">
      <w:pPr>
        <w:pStyle w:val="Heading1"/>
        <w:numPr>
          <w:ilvl w:val="0"/>
          <w:numId w:val="0"/>
        </w:numPr>
        <w:ind w:left="720"/>
      </w:pPr>
    </w:p>
    <w:p w14:paraId="4736B160" w14:textId="77777777" w:rsidR="00A34A2A" w:rsidRDefault="00A34A2A" w:rsidP="00D5626D">
      <w:pPr>
        <w:pStyle w:val="Heading1"/>
        <w:numPr>
          <w:ilvl w:val="0"/>
          <w:numId w:val="0"/>
        </w:numPr>
        <w:ind w:left="720"/>
      </w:pPr>
    </w:p>
    <w:p w14:paraId="2DA553A5" w14:textId="77777777" w:rsidR="00A34A2A" w:rsidRDefault="00A34A2A" w:rsidP="00A34A2A">
      <w:pPr>
        <w:rPr>
          <w:b/>
          <w:sz w:val="24"/>
        </w:rPr>
      </w:pPr>
    </w:p>
    <w:p w14:paraId="58BEF59E" w14:textId="77777777" w:rsidR="00A34A2A" w:rsidRDefault="00A34A2A" w:rsidP="00A34A2A">
      <w:pPr>
        <w:rPr>
          <w:b/>
          <w:sz w:val="24"/>
        </w:rPr>
      </w:pPr>
    </w:p>
    <w:p w14:paraId="5A8457AE" w14:textId="77777777" w:rsidR="00A34A2A" w:rsidRDefault="00A34A2A" w:rsidP="00A34A2A">
      <w:pPr>
        <w:rPr>
          <w:b/>
          <w:sz w:val="24"/>
        </w:rPr>
      </w:pPr>
    </w:p>
    <w:p w14:paraId="309D411B" w14:textId="1D6549A9" w:rsidR="00A34A2A" w:rsidRDefault="00A34A2A" w:rsidP="00A34A2A">
      <w:pPr>
        <w:rPr>
          <w:b/>
          <w:sz w:val="24"/>
        </w:rPr>
      </w:pPr>
    </w:p>
    <w:p w14:paraId="51C7A69E" w14:textId="734FED83" w:rsidR="00A34A2A" w:rsidRDefault="00A34A2A" w:rsidP="00A34A2A">
      <w:pPr>
        <w:rPr>
          <w:b/>
          <w:sz w:val="24"/>
        </w:rPr>
      </w:pPr>
    </w:p>
    <w:p w14:paraId="2CDC8701" w14:textId="77777777" w:rsidR="00A34A2A" w:rsidRDefault="00A34A2A" w:rsidP="00A34A2A">
      <w:pPr>
        <w:rPr>
          <w:b/>
          <w:sz w:val="24"/>
        </w:rPr>
      </w:pPr>
      <w:r>
        <w:rPr>
          <w:b/>
          <w:sz w:val="24"/>
        </w:rPr>
        <w:t>AGREED TERMS:</w:t>
      </w:r>
    </w:p>
    <w:p w14:paraId="7F623F96" w14:textId="77777777" w:rsidR="00A34A2A" w:rsidRDefault="00A34A2A" w:rsidP="00D5626D">
      <w:pPr>
        <w:pStyle w:val="Heading1"/>
        <w:numPr>
          <w:ilvl w:val="0"/>
          <w:numId w:val="0"/>
        </w:numPr>
        <w:ind w:left="142"/>
      </w:pPr>
    </w:p>
    <w:p w14:paraId="7ED77897" w14:textId="772E4BDC" w:rsidR="00720CEE" w:rsidRPr="00933D6D" w:rsidRDefault="00720CEE" w:rsidP="00A93B34">
      <w:pPr>
        <w:pStyle w:val="Heading1"/>
      </w:pPr>
      <w:r w:rsidRPr="00933D6D">
        <w:t>DEFINITIONS &amp; INTERPRETATION</w:t>
      </w:r>
    </w:p>
    <w:p w14:paraId="2B3A3FCE" w14:textId="77777777" w:rsidR="00720CEE" w:rsidRDefault="00720CEE" w:rsidP="00720CEE">
      <w:pPr>
        <w:rPr>
          <w:b/>
          <w:sz w:val="24"/>
        </w:rPr>
      </w:pPr>
    </w:p>
    <w:p w14:paraId="74AE7A8E" w14:textId="180A7270" w:rsidR="00720CEE" w:rsidRDefault="00720CEE" w:rsidP="005B1A45">
      <w:pPr>
        <w:pStyle w:val="ListParagraph"/>
        <w:numPr>
          <w:ilvl w:val="1"/>
          <w:numId w:val="4"/>
        </w:numPr>
        <w:ind w:left="709" w:hanging="567"/>
        <w:rPr>
          <w:sz w:val="24"/>
        </w:rPr>
      </w:pPr>
      <w:r w:rsidRPr="00720CEE">
        <w:rPr>
          <w:sz w:val="24"/>
        </w:rPr>
        <w:t>In this Agreement, the following definitions apply unless the context requires otherwise:</w:t>
      </w:r>
    </w:p>
    <w:p w14:paraId="64A086AE" w14:textId="77777777" w:rsidR="00720CEE" w:rsidRDefault="00720CEE" w:rsidP="00720CEE">
      <w:pPr>
        <w:rPr>
          <w:sz w:val="24"/>
        </w:rPr>
      </w:pPr>
    </w:p>
    <w:p w14:paraId="2DF703B3" w14:textId="5CD0F1F4" w:rsidR="005C41F0" w:rsidRPr="00A11E2E" w:rsidRDefault="005C41F0" w:rsidP="005C41F0">
      <w:pPr>
        <w:ind w:left="709"/>
        <w:rPr>
          <w:sz w:val="24"/>
        </w:rPr>
      </w:pPr>
      <w:r>
        <w:rPr>
          <w:b/>
          <w:sz w:val="24"/>
        </w:rPr>
        <w:t>“Activity”</w:t>
      </w:r>
      <w:r>
        <w:rPr>
          <w:sz w:val="24"/>
        </w:rPr>
        <w:t xml:space="preserve"> means the activity as detailed in the Activity </w:t>
      </w:r>
      <w:proofErr w:type="gramStart"/>
      <w:r>
        <w:rPr>
          <w:sz w:val="24"/>
        </w:rPr>
        <w:t>Information;</w:t>
      </w:r>
      <w:proofErr w:type="gramEnd"/>
    </w:p>
    <w:p w14:paraId="7855A8BD" w14:textId="77777777" w:rsidR="005C41F0" w:rsidRDefault="005C41F0" w:rsidP="005C41F0">
      <w:pPr>
        <w:ind w:left="709"/>
        <w:rPr>
          <w:b/>
          <w:sz w:val="24"/>
        </w:rPr>
      </w:pPr>
    </w:p>
    <w:p w14:paraId="09375C24" w14:textId="77777777" w:rsidR="005C41F0" w:rsidRDefault="005C41F0" w:rsidP="005C41F0">
      <w:pPr>
        <w:ind w:left="709"/>
        <w:rPr>
          <w:sz w:val="24"/>
        </w:rPr>
      </w:pPr>
      <w:r w:rsidRPr="00720CEE">
        <w:rPr>
          <w:b/>
          <w:sz w:val="24"/>
        </w:rPr>
        <w:t>“</w:t>
      </w:r>
      <w:r>
        <w:rPr>
          <w:b/>
          <w:sz w:val="24"/>
        </w:rPr>
        <w:t>Activity</w:t>
      </w:r>
      <w:r w:rsidRPr="00720CEE">
        <w:rPr>
          <w:b/>
          <w:sz w:val="24"/>
        </w:rPr>
        <w:t xml:space="preserve"> Information”</w:t>
      </w:r>
      <w:r w:rsidRPr="00720CEE">
        <w:rPr>
          <w:sz w:val="24"/>
        </w:rPr>
        <w:t xml:space="preserve"> means</w:t>
      </w:r>
      <w:r>
        <w:rPr>
          <w:sz w:val="24"/>
        </w:rPr>
        <w:t>:</w:t>
      </w:r>
    </w:p>
    <w:p w14:paraId="2BD67FC3" w14:textId="22B8D29F" w:rsidR="005C41F0" w:rsidRDefault="005C41F0" w:rsidP="005C41F0">
      <w:pPr>
        <w:pStyle w:val="ListParagraph"/>
        <w:numPr>
          <w:ilvl w:val="0"/>
          <w:numId w:val="5"/>
        </w:numPr>
        <w:ind w:left="1276"/>
        <w:rPr>
          <w:sz w:val="24"/>
        </w:rPr>
      </w:pPr>
      <w:r>
        <w:rPr>
          <w:sz w:val="24"/>
        </w:rPr>
        <w:t xml:space="preserve">the preliminary Activity details in </w:t>
      </w:r>
      <w:r w:rsidR="00933D6D">
        <w:rPr>
          <w:sz w:val="24"/>
        </w:rPr>
        <w:t>the Venue Hire Agreement</w:t>
      </w:r>
      <w:r>
        <w:rPr>
          <w:sz w:val="24"/>
        </w:rPr>
        <w:t>; and</w:t>
      </w:r>
    </w:p>
    <w:p w14:paraId="5EF01588" w14:textId="3C57F259" w:rsidR="005C41F0" w:rsidRPr="001E30C7" w:rsidRDefault="005C41F0" w:rsidP="005C41F0">
      <w:pPr>
        <w:pStyle w:val="ListParagraph"/>
        <w:numPr>
          <w:ilvl w:val="0"/>
          <w:numId w:val="5"/>
        </w:numPr>
        <w:ind w:left="1276"/>
        <w:rPr>
          <w:sz w:val="24"/>
        </w:rPr>
      </w:pPr>
      <w:r>
        <w:rPr>
          <w:sz w:val="24"/>
        </w:rPr>
        <w:t xml:space="preserve">any updated or supplementary </w:t>
      </w:r>
      <w:r w:rsidRPr="001E30C7">
        <w:rPr>
          <w:sz w:val="24"/>
        </w:rPr>
        <w:t xml:space="preserve">information sought in any questionnaire, form or other request by the Owner requesting details of the </w:t>
      </w:r>
      <w:r>
        <w:rPr>
          <w:sz w:val="24"/>
        </w:rPr>
        <w:t>Activity</w:t>
      </w:r>
      <w:r w:rsidRPr="001E30C7">
        <w:rPr>
          <w:sz w:val="24"/>
        </w:rPr>
        <w:t xml:space="preserve"> including but not limited to the setup, catering and ticketing requirements for</w:t>
      </w:r>
      <w:r>
        <w:rPr>
          <w:sz w:val="24"/>
        </w:rPr>
        <w:t xml:space="preserve"> the </w:t>
      </w:r>
      <w:proofErr w:type="gramStart"/>
      <w:r>
        <w:rPr>
          <w:sz w:val="24"/>
        </w:rPr>
        <w:t>Activity</w:t>
      </w:r>
      <w:r w:rsidRPr="001E30C7">
        <w:rPr>
          <w:sz w:val="24"/>
        </w:rPr>
        <w:t>;</w:t>
      </w:r>
      <w:proofErr w:type="gramEnd"/>
    </w:p>
    <w:p w14:paraId="3B76FD5D" w14:textId="77777777" w:rsidR="005C41F0" w:rsidRPr="00720CEE" w:rsidRDefault="005C41F0" w:rsidP="005C41F0">
      <w:pPr>
        <w:ind w:left="709"/>
        <w:rPr>
          <w:sz w:val="24"/>
        </w:rPr>
      </w:pPr>
    </w:p>
    <w:p w14:paraId="5EE2B565" w14:textId="4752656B" w:rsidR="005C41F0" w:rsidRPr="00182C18" w:rsidRDefault="005C41F0" w:rsidP="005C41F0">
      <w:pPr>
        <w:ind w:left="709"/>
        <w:rPr>
          <w:sz w:val="24"/>
        </w:rPr>
      </w:pPr>
      <w:r w:rsidRPr="00182C18">
        <w:rPr>
          <w:b/>
          <w:sz w:val="24"/>
        </w:rPr>
        <w:t>“</w:t>
      </w:r>
      <w:r>
        <w:rPr>
          <w:b/>
          <w:sz w:val="24"/>
        </w:rPr>
        <w:t>Activity</w:t>
      </w:r>
      <w:r w:rsidRPr="00182C18">
        <w:rPr>
          <w:b/>
          <w:sz w:val="24"/>
        </w:rPr>
        <w:t xml:space="preserve"> Information Due Date” </w:t>
      </w:r>
      <w:r w:rsidRPr="00182C18">
        <w:rPr>
          <w:sz w:val="24"/>
        </w:rPr>
        <w:t xml:space="preserve">means the date </w:t>
      </w:r>
      <w:r w:rsidRPr="00B24302">
        <w:rPr>
          <w:sz w:val="24"/>
        </w:rPr>
        <w:t xml:space="preserve">stipulated in </w:t>
      </w:r>
      <w:r w:rsidR="00933D6D">
        <w:rPr>
          <w:sz w:val="24"/>
        </w:rPr>
        <w:t xml:space="preserve">the Venue Hire </w:t>
      </w:r>
      <w:proofErr w:type="gramStart"/>
      <w:r w:rsidR="00933D6D">
        <w:rPr>
          <w:sz w:val="24"/>
        </w:rPr>
        <w:t>Agreement</w:t>
      </w:r>
      <w:r w:rsidRPr="00182C18">
        <w:rPr>
          <w:sz w:val="24"/>
        </w:rPr>
        <w:t>;</w:t>
      </w:r>
      <w:proofErr w:type="gramEnd"/>
    </w:p>
    <w:p w14:paraId="1C58FB65" w14:textId="77777777" w:rsidR="005C41F0" w:rsidRDefault="005C41F0" w:rsidP="005C41F0">
      <w:pPr>
        <w:ind w:left="709"/>
        <w:rPr>
          <w:b/>
          <w:sz w:val="24"/>
        </w:rPr>
      </w:pPr>
      <w:r w:rsidRPr="00720CEE">
        <w:rPr>
          <w:b/>
          <w:sz w:val="24"/>
        </w:rPr>
        <w:t xml:space="preserve"> </w:t>
      </w:r>
    </w:p>
    <w:p w14:paraId="7D5BAD08" w14:textId="5071D91E" w:rsidR="00720CEE" w:rsidRDefault="00720CEE" w:rsidP="005C41F0">
      <w:pPr>
        <w:ind w:left="709"/>
        <w:rPr>
          <w:sz w:val="24"/>
        </w:rPr>
      </w:pPr>
      <w:r w:rsidRPr="00720CEE">
        <w:rPr>
          <w:b/>
          <w:sz w:val="24"/>
        </w:rPr>
        <w:t>“Agreement”</w:t>
      </w:r>
      <w:r>
        <w:rPr>
          <w:sz w:val="24"/>
        </w:rPr>
        <w:t xml:space="preserve"> means th</w:t>
      </w:r>
      <w:r w:rsidR="00180AF4">
        <w:rPr>
          <w:sz w:val="24"/>
        </w:rPr>
        <w:t>e Venue Hire Agreement</w:t>
      </w:r>
      <w:r w:rsidR="00243545">
        <w:rPr>
          <w:sz w:val="24"/>
        </w:rPr>
        <w:t>,</w:t>
      </w:r>
      <w:r w:rsidR="00180AF4">
        <w:rPr>
          <w:sz w:val="24"/>
        </w:rPr>
        <w:t xml:space="preserve"> th</w:t>
      </w:r>
      <w:r w:rsidR="008B0C39">
        <w:rPr>
          <w:sz w:val="24"/>
        </w:rPr>
        <w:t xml:space="preserve">ese terms and conditions </w:t>
      </w:r>
      <w:r>
        <w:rPr>
          <w:sz w:val="24"/>
        </w:rPr>
        <w:t xml:space="preserve">and all </w:t>
      </w:r>
      <w:proofErr w:type="gramStart"/>
      <w:r>
        <w:rPr>
          <w:sz w:val="24"/>
        </w:rPr>
        <w:t>schedules;</w:t>
      </w:r>
      <w:proofErr w:type="gramEnd"/>
    </w:p>
    <w:p w14:paraId="4109F45B" w14:textId="77777777" w:rsidR="00720CEE" w:rsidRDefault="00720CEE" w:rsidP="005B1A45">
      <w:pPr>
        <w:ind w:left="709"/>
        <w:rPr>
          <w:sz w:val="24"/>
        </w:rPr>
      </w:pPr>
    </w:p>
    <w:p w14:paraId="1C6A8321" w14:textId="0C4D300A" w:rsidR="00D26B05" w:rsidRPr="00D26B05" w:rsidRDefault="00D26B05" w:rsidP="005B1A45">
      <w:pPr>
        <w:ind w:left="709"/>
        <w:rPr>
          <w:sz w:val="24"/>
        </w:rPr>
      </w:pPr>
      <w:r>
        <w:rPr>
          <w:b/>
          <w:sz w:val="24"/>
        </w:rPr>
        <w:t>“Booking Period”</w:t>
      </w:r>
      <w:r>
        <w:rPr>
          <w:sz w:val="24"/>
        </w:rPr>
        <w:t xml:space="preserve"> means the days and times </w:t>
      </w:r>
      <w:r w:rsidRPr="00B24302">
        <w:rPr>
          <w:sz w:val="24"/>
        </w:rPr>
        <w:t xml:space="preserve">specified in </w:t>
      </w:r>
      <w:r w:rsidR="00933D6D">
        <w:rPr>
          <w:sz w:val="24"/>
        </w:rPr>
        <w:t xml:space="preserve">the Venue Hire </w:t>
      </w:r>
      <w:proofErr w:type="gramStart"/>
      <w:r w:rsidR="00933D6D">
        <w:rPr>
          <w:sz w:val="24"/>
        </w:rPr>
        <w:t>Agreement</w:t>
      </w:r>
      <w:r>
        <w:rPr>
          <w:sz w:val="24"/>
        </w:rPr>
        <w:t>;</w:t>
      </w:r>
      <w:proofErr w:type="gramEnd"/>
    </w:p>
    <w:p w14:paraId="1E2DEA7C" w14:textId="77777777" w:rsidR="00D26B05" w:rsidRDefault="00D26B05" w:rsidP="005B1A45">
      <w:pPr>
        <w:ind w:left="709"/>
        <w:rPr>
          <w:b/>
          <w:sz w:val="24"/>
        </w:rPr>
      </w:pPr>
    </w:p>
    <w:p w14:paraId="03BB2236" w14:textId="0DBFC47C" w:rsidR="00F305C8" w:rsidRPr="00F305C8" w:rsidRDefault="00F305C8" w:rsidP="005B1A45">
      <w:pPr>
        <w:ind w:left="709"/>
        <w:rPr>
          <w:sz w:val="24"/>
        </w:rPr>
      </w:pPr>
      <w:r>
        <w:rPr>
          <w:b/>
          <w:sz w:val="24"/>
        </w:rPr>
        <w:t>“Business Day”</w:t>
      </w:r>
      <w:r>
        <w:rPr>
          <w:sz w:val="24"/>
        </w:rPr>
        <w:t xml:space="preserve"> means </w:t>
      </w:r>
      <w:r w:rsidRPr="00F305C8">
        <w:rPr>
          <w:bCs/>
          <w:sz w:val="24"/>
        </w:rPr>
        <w:t>a day (other than a Saturday, Sunday or a public holiday) on which banks are open for business</w:t>
      </w:r>
      <w:r w:rsidR="0021330F">
        <w:rPr>
          <w:bCs/>
          <w:sz w:val="24"/>
        </w:rPr>
        <w:t xml:space="preserve"> in the</w:t>
      </w:r>
      <w:r w:rsidRPr="00F305C8">
        <w:rPr>
          <w:bCs/>
          <w:sz w:val="24"/>
        </w:rPr>
        <w:t xml:space="preserve"> </w:t>
      </w:r>
      <w:r w:rsidR="0021330F">
        <w:rPr>
          <w:bCs/>
          <w:sz w:val="24"/>
        </w:rPr>
        <w:t xml:space="preserve">local government area of </w:t>
      </w:r>
      <w:r w:rsidR="00A11E2E">
        <w:rPr>
          <w:bCs/>
          <w:sz w:val="24"/>
        </w:rPr>
        <w:t xml:space="preserve">the </w:t>
      </w:r>
      <w:proofErr w:type="gramStart"/>
      <w:r w:rsidR="00A11E2E">
        <w:rPr>
          <w:bCs/>
          <w:sz w:val="24"/>
        </w:rPr>
        <w:t>Venue;</w:t>
      </w:r>
      <w:proofErr w:type="gramEnd"/>
      <w:r>
        <w:rPr>
          <w:sz w:val="24"/>
        </w:rPr>
        <w:t xml:space="preserve"> </w:t>
      </w:r>
    </w:p>
    <w:p w14:paraId="3AD0F332" w14:textId="77777777" w:rsidR="00F305C8" w:rsidRDefault="00F305C8" w:rsidP="005B1A45">
      <w:pPr>
        <w:ind w:left="709"/>
        <w:rPr>
          <w:b/>
          <w:sz w:val="24"/>
        </w:rPr>
      </w:pPr>
    </w:p>
    <w:p w14:paraId="35F028FE" w14:textId="7DC552A3" w:rsidR="00720CEE" w:rsidRDefault="00720CEE" w:rsidP="005B1A45">
      <w:pPr>
        <w:ind w:left="709"/>
        <w:rPr>
          <w:sz w:val="24"/>
        </w:rPr>
      </w:pPr>
      <w:r w:rsidRPr="00720CEE">
        <w:rPr>
          <w:b/>
          <w:sz w:val="24"/>
        </w:rPr>
        <w:t>“Caterer”</w:t>
      </w:r>
      <w:r w:rsidRPr="00720CEE">
        <w:rPr>
          <w:sz w:val="24"/>
        </w:rPr>
        <w:t xml:space="preserve"> means a caterer engaged by </w:t>
      </w:r>
      <w:r w:rsidR="00E82623">
        <w:rPr>
          <w:sz w:val="24"/>
        </w:rPr>
        <w:t>You</w:t>
      </w:r>
      <w:r w:rsidRPr="00720CEE">
        <w:rPr>
          <w:sz w:val="24"/>
        </w:rPr>
        <w:t xml:space="preserve"> or on </w:t>
      </w:r>
      <w:r w:rsidR="00E82623">
        <w:rPr>
          <w:sz w:val="24"/>
        </w:rPr>
        <w:t>You</w:t>
      </w:r>
      <w:r w:rsidRPr="00720CEE">
        <w:rPr>
          <w:sz w:val="24"/>
        </w:rPr>
        <w:t>r behalf to provide catering services at the Venue in accord</w:t>
      </w:r>
      <w:r>
        <w:rPr>
          <w:sz w:val="24"/>
        </w:rPr>
        <w:t xml:space="preserve">ance with the terms of clause </w:t>
      </w:r>
      <w:r w:rsidR="00B24302">
        <w:rPr>
          <w:sz w:val="24"/>
        </w:rPr>
        <w:fldChar w:fldCharType="begin"/>
      </w:r>
      <w:r w:rsidR="00B24302">
        <w:rPr>
          <w:sz w:val="24"/>
        </w:rPr>
        <w:instrText xml:space="preserve"> REF _Ref53695464 \r \h </w:instrText>
      </w:r>
      <w:r w:rsidR="00B24302">
        <w:rPr>
          <w:sz w:val="24"/>
        </w:rPr>
      </w:r>
      <w:r w:rsidR="00B24302">
        <w:rPr>
          <w:sz w:val="24"/>
        </w:rPr>
        <w:fldChar w:fldCharType="separate"/>
      </w:r>
      <w:r w:rsidR="003D67B9">
        <w:rPr>
          <w:sz w:val="24"/>
        </w:rPr>
        <w:t>6</w:t>
      </w:r>
      <w:r w:rsidR="00B24302">
        <w:rPr>
          <w:sz w:val="24"/>
        </w:rPr>
        <w:fldChar w:fldCharType="end"/>
      </w:r>
      <w:r>
        <w:rPr>
          <w:sz w:val="24"/>
        </w:rPr>
        <w:t>;</w:t>
      </w:r>
    </w:p>
    <w:p w14:paraId="59615B42" w14:textId="77777777" w:rsidR="00720CEE" w:rsidRPr="00720CEE" w:rsidRDefault="00720CEE" w:rsidP="005B1A45">
      <w:pPr>
        <w:ind w:left="709"/>
        <w:rPr>
          <w:sz w:val="24"/>
        </w:rPr>
      </w:pPr>
    </w:p>
    <w:p w14:paraId="06F6DBA8" w14:textId="6E19D088" w:rsidR="00720CEE" w:rsidRDefault="00720CEE" w:rsidP="005B1A45">
      <w:pPr>
        <w:ind w:left="709"/>
        <w:rPr>
          <w:sz w:val="24"/>
        </w:rPr>
      </w:pPr>
      <w:r w:rsidRPr="00720CEE">
        <w:rPr>
          <w:b/>
          <w:sz w:val="24"/>
        </w:rPr>
        <w:t xml:space="preserve">“Catered </w:t>
      </w:r>
      <w:r w:rsidR="005C41F0">
        <w:rPr>
          <w:b/>
          <w:sz w:val="24"/>
        </w:rPr>
        <w:t>Event</w:t>
      </w:r>
      <w:r w:rsidRPr="00720CEE">
        <w:rPr>
          <w:b/>
          <w:sz w:val="24"/>
        </w:rPr>
        <w:t>”</w:t>
      </w:r>
      <w:r w:rsidRPr="00720CEE">
        <w:rPr>
          <w:sz w:val="24"/>
        </w:rPr>
        <w:t xml:space="preserve"> means an </w:t>
      </w:r>
      <w:r w:rsidR="005C41F0">
        <w:rPr>
          <w:sz w:val="24"/>
        </w:rPr>
        <w:t>Activity</w:t>
      </w:r>
      <w:r w:rsidRPr="00720CEE">
        <w:rPr>
          <w:sz w:val="24"/>
        </w:rPr>
        <w:t xml:space="preserve"> at which </w:t>
      </w:r>
      <w:r w:rsidR="00E82623">
        <w:rPr>
          <w:sz w:val="24"/>
        </w:rPr>
        <w:t>You</w:t>
      </w:r>
      <w:r w:rsidRPr="00720CEE">
        <w:rPr>
          <w:sz w:val="24"/>
        </w:rPr>
        <w:t xml:space="preserve"> intend for </w:t>
      </w:r>
      <w:r w:rsidR="00E82623">
        <w:rPr>
          <w:sz w:val="24"/>
        </w:rPr>
        <w:t>You</w:t>
      </w:r>
      <w:r w:rsidRPr="00720CEE">
        <w:rPr>
          <w:sz w:val="24"/>
        </w:rPr>
        <w:t xml:space="preserve"> or </w:t>
      </w:r>
      <w:r w:rsidR="00E82623">
        <w:rPr>
          <w:sz w:val="24"/>
        </w:rPr>
        <w:t>You</w:t>
      </w:r>
      <w:r w:rsidRPr="00720CEE">
        <w:rPr>
          <w:sz w:val="24"/>
        </w:rPr>
        <w:t xml:space="preserve">r Guests to supply or be supplied with alcoholic or non-alcoholic drinks, </w:t>
      </w:r>
      <w:r w:rsidRPr="00720CEE">
        <w:rPr>
          <w:sz w:val="24"/>
        </w:rPr>
        <w:lastRenderedPageBreak/>
        <w:t xml:space="preserve">refreshments, food, confectionery or other articles or services (excluding programs and </w:t>
      </w:r>
      <w:r w:rsidR="005C41F0">
        <w:rPr>
          <w:sz w:val="24"/>
        </w:rPr>
        <w:t xml:space="preserve">event </w:t>
      </w:r>
      <w:r w:rsidRPr="00720CEE">
        <w:rPr>
          <w:sz w:val="24"/>
        </w:rPr>
        <w:t>merchandise) at or from the Venue or brin</w:t>
      </w:r>
      <w:r>
        <w:rPr>
          <w:sz w:val="24"/>
        </w:rPr>
        <w:t>g any such items into the Venue</w:t>
      </w:r>
      <w:r w:rsidR="00504C42">
        <w:rPr>
          <w:sz w:val="24"/>
        </w:rPr>
        <w:t xml:space="preserve"> as stipulated in the </w:t>
      </w:r>
      <w:r w:rsidR="005C41F0">
        <w:rPr>
          <w:sz w:val="24"/>
        </w:rPr>
        <w:t>Activity</w:t>
      </w:r>
      <w:r w:rsidR="00504C42">
        <w:rPr>
          <w:sz w:val="24"/>
        </w:rPr>
        <w:t xml:space="preserve"> </w:t>
      </w:r>
      <w:proofErr w:type="gramStart"/>
      <w:r w:rsidR="00504C42">
        <w:rPr>
          <w:sz w:val="24"/>
        </w:rPr>
        <w:t>Information</w:t>
      </w:r>
      <w:r>
        <w:rPr>
          <w:sz w:val="24"/>
        </w:rPr>
        <w:t>;</w:t>
      </w:r>
      <w:proofErr w:type="gramEnd"/>
    </w:p>
    <w:p w14:paraId="475565FE" w14:textId="77777777" w:rsidR="00720CEE" w:rsidRPr="00720CEE" w:rsidRDefault="00720CEE" w:rsidP="005B1A45">
      <w:pPr>
        <w:ind w:left="709"/>
        <w:rPr>
          <w:sz w:val="24"/>
        </w:rPr>
      </w:pPr>
    </w:p>
    <w:p w14:paraId="2E2430EF" w14:textId="2FEF5AE7" w:rsidR="00170F8E" w:rsidRPr="00170F8E" w:rsidRDefault="00170F8E" w:rsidP="005B1A45">
      <w:pPr>
        <w:ind w:left="709"/>
        <w:rPr>
          <w:sz w:val="24"/>
        </w:rPr>
      </w:pPr>
      <w:r>
        <w:rPr>
          <w:b/>
          <w:sz w:val="24"/>
        </w:rPr>
        <w:t>“</w:t>
      </w:r>
      <w:r w:rsidR="006B17A9">
        <w:rPr>
          <w:b/>
          <w:sz w:val="24"/>
        </w:rPr>
        <w:t>Client</w:t>
      </w:r>
      <w:r>
        <w:rPr>
          <w:b/>
          <w:sz w:val="24"/>
        </w:rPr>
        <w:t xml:space="preserve">” </w:t>
      </w:r>
      <w:r w:rsidRPr="001D495F">
        <w:rPr>
          <w:sz w:val="24"/>
        </w:rPr>
        <w:t>or</w:t>
      </w:r>
      <w:r>
        <w:rPr>
          <w:b/>
          <w:sz w:val="24"/>
        </w:rPr>
        <w:t xml:space="preserve"> “</w:t>
      </w:r>
      <w:r w:rsidR="00E82623">
        <w:rPr>
          <w:b/>
          <w:sz w:val="24"/>
        </w:rPr>
        <w:t>You</w:t>
      </w:r>
      <w:r>
        <w:rPr>
          <w:b/>
          <w:sz w:val="24"/>
        </w:rPr>
        <w:t xml:space="preserve">” </w:t>
      </w:r>
      <w:r>
        <w:rPr>
          <w:sz w:val="24"/>
        </w:rPr>
        <w:t xml:space="preserve">means the person or entity named </w:t>
      </w:r>
      <w:r w:rsidR="006B17A9">
        <w:rPr>
          <w:sz w:val="24"/>
        </w:rPr>
        <w:t xml:space="preserve">as the Client </w:t>
      </w:r>
      <w:r>
        <w:rPr>
          <w:sz w:val="24"/>
        </w:rPr>
        <w:t xml:space="preserve">in </w:t>
      </w:r>
      <w:r w:rsidR="00933D6D">
        <w:rPr>
          <w:sz w:val="24"/>
        </w:rPr>
        <w:t xml:space="preserve">the Venue Hire </w:t>
      </w:r>
      <w:proofErr w:type="gramStart"/>
      <w:r w:rsidR="00933D6D">
        <w:rPr>
          <w:sz w:val="24"/>
        </w:rPr>
        <w:t>Agreement</w:t>
      </w:r>
      <w:r>
        <w:rPr>
          <w:sz w:val="24"/>
        </w:rPr>
        <w:t>;</w:t>
      </w:r>
      <w:proofErr w:type="gramEnd"/>
    </w:p>
    <w:p w14:paraId="032C3CE0" w14:textId="77777777" w:rsidR="00170F8E" w:rsidRDefault="00170F8E" w:rsidP="005B1A45">
      <w:pPr>
        <w:ind w:left="709"/>
        <w:rPr>
          <w:b/>
          <w:sz w:val="24"/>
        </w:rPr>
      </w:pPr>
    </w:p>
    <w:p w14:paraId="30C0CD04" w14:textId="10D956ED" w:rsidR="00C43580" w:rsidRPr="00C43580" w:rsidRDefault="00C43580" w:rsidP="005B1A45">
      <w:pPr>
        <w:ind w:left="709"/>
        <w:rPr>
          <w:sz w:val="24"/>
        </w:rPr>
      </w:pPr>
      <w:r>
        <w:rPr>
          <w:b/>
          <w:sz w:val="24"/>
        </w:rPr>
        <w:t>“</w:t>
      </w:r>
      <w:r w:rsidR="006B17A9">
        <w:rPr>
          <w:b/>
          <w:sz w:val="24"/>
        </w:rPr>
        <w:t>Client</w:t>
      </w:r>
      <w:r>
        <w:rPr>
          <w:b/>
          <w:sz w:val="24"/>
        </w:rPr>
        <w:t xml:space="preserve">’s Authorised Agent” </w:t>
      </w:r>
      <w:r w:rsidR="00933D6D">
        <w:rPr>
          <w:b/>
          <w:sz w:val="24"/>
        </w:rPr>
        <w:t xml:space="preserve">or “Your Authorised Agent” </w:t>
      </w:r>
      <w:r>
        <w:rPr>
          <w:sz w:val="24"/>
        </w:rPr>
        <w:t>means the person or entity named</w:t>
      </w:r>
      <w:r w:rsidR="006B17A9">
        <w:rPr>
          <w:sz w:val="24"/>
        </w:rPr>
        <w:t xml:space="preserve"> as the Client’s Authorised Agent</w:t>
      </w:r>
      <w:r>
        <w:rPr>
          <w:sz w:val="24"/>
        </w:rPr>
        <w:t xml:space="preserve"> in </w:t>
      </w:r>
      <w:r w:rsidR="00933D6D">
        <w:rPr>
          <w:sz w:val="24"/>
        </w:rPr>
        <w:t>the Venue Hire Agreement</w:t>
      </w:r>
      <w:r w:rsidR="00933D6D" w:rsidRPr="006B17A9" w:rsidDel="00933D6D">
        <w:rPr>
          <w:sz w:val="24"/>
        </w:rPr>
        <w:t xml:space="preserve"> </w:t>
      </w:r>
      <w:r>
        <w:rPr>
          <w:sz w:val="24"/>
        </w:rPr>
        <w:t xml:space="preserve">or any other person or entity appointed by the </w:t>
      </w:r>
      <w:r w:rsidR="006B17A9">
        <w:rPr>
          <w:sz w:val="24"/>
        </w:rPr>
        <w:t>Client</w:t>
      </w:r>
      <w:r>
        <w:rPr>
          <w:sz w:val="24"/>
        </w:rPr>
        <w:t xml:space="preserve"> and notified to the Owner from time to </w:t>
      </w:r>
      <w:proofErr w:type="gramStart"/>
      <w:r>
        <w:rPr>
          <w:sz w:val="24"/>
        </w:rPr>
        <w:t>time;</w:t>
      </w:r>
      <w:proofErr w:type="gramEnd"/>
    </w:p>
    <w:p w14:paraId="51A04882" w14:textId="77777777" w:rsidR="00C43580" w:rsidRDefault="00C43580" w:rsidP="00720CEE">
      <w:pPr>
        <w:ind w:left="1080"/>
        <w:rPr>
          <w:b/>
          <w:sz w:val="24"/>
        </w:rPr>
      </w:pPr>
    </w:p>
    <w:p w14:paraId="78A0AA0C" w14:textId="7CE884A1" w:rsidR="000E4BCC" w:rsidRPr="000E4BCC" w:rsidRDefault="000E4BCC" w:rsidP="000E4BCC">
      <w:pPr>
        <w:ind w:left="709"/>
        <w:rPr>
          <w:sz w:val="24"/>
        </w:rPr>
      </w:pPr>
      <w:r>
        <w:rPr>
          <w:b/>
          <w:sz w:val="24"/>
        </w:rPr>
        <w:t>“</w:t>
      </w:r>
      <w:r w:rsidRPr="000E4BCC">
        <w:rPr>
          <w:b/>
          <w:sz w:val="24"/>
        </w:rPr>
        <w:t>Common Areas</w:t>
      </w:r>
      <w:r>
        <w:rPr>
          <w:b/>
          <w:sz w:val="24"/>
        </w:rPr>
        <w:t>”</w:t>
      </w:r>
      <w:r w:rsidRPr="000E4BCC">
        <w:rPr>
          <w:b/>
          <w:sz w:val="24"/>
        </w:rPr>
        <w:t xml:space="preserve"> </w:t>
      </w:r>
      <w:r w:rsidRPr="000E4BCC">
        <w:rPr>
          <w:sz w:val="24"/>
        </w:rPr>
        <w:t xml:space="preserve">means those parts of the </w:t>
      </w:r>
      <w:proofErr w:type="gramStart"/>
      <w:r w:rsidRPr="000E4BCC">
        <w:rPr>
          <w:sz w:val="24"/>
        </w:rPr>
        <w:t>Building</w:t>
      </w:r>
      <w:proofErr w:type="gramEnd"/>
      <w:r w:rsidRPr="000E4BCC">
        <w:rPr>
          <w:sz w:val="24"/>
        </w:rPr>
        <w:t xml:space="preserve"> designed and intended from time to time for common use </w:t>
      </w:r>
      <w:r>
        <w:rPr>
          <w:sz w:val="24"/>
        </w:rPr>
        <w:t xml:space="preserve">as detailed in </w:t>
      </w:r>
      <w:r w:rsidR="00933D6D">
        <w:rPr>
          <w:sz w:val="24"/>
        </w:rPr>
        <w:t>the Venue Hire Agreement</w:t>
      </w:r>
      <w:r>
        <w:rPr>
          <w:sz w:val="24"/>
        </w:rPr>
        <w:t>;</w:t>
      </w:r>
    </w:p>
    <w:p w14:paraId="2C23549E" w14:textId="61CBD28A" w:rsidR="000E4BCC" w:rsidRDefault="000E4BCC" w:rsidP="000E4BCC">
      <w:pPr>
        <w:ind w:left="709"/>
        <w:rPr>
          <w:b/>
          <w:sz w:val="24"/>
        </w:rPr>
      </w:pPr>
    </w:p>
    <w:p w14:paraId="4826E5AC" w14:textId="7B8CCAFB" w:rsidR="00B24302" w:rsidRPr="00B24302" w:rsidRDefault="00B24302" w:rsidP="000E4BCC">
      <w:pPr>
        <w:ind w:left="709"/>
        <w:rPr>
          <w:sz w:val="24"/>
        </w:rPr>
      </w:pPr>
      <w:r>
        <w:rPr>
          <w:b/>
          <w:sz w:val="24"/>
        </w:rPr>
        <w:t xml:space="preserve">“COVID-19 Direction” </w:t>
      </w:r>
      <w:r w:rsidRPr="00B24302">
        <w:rPr>
          <w:sz w:val="24"/>
        </w:rPr>
        <w:t xml:space="preserve">includes any direction made under </w:t>
      </w:r>
      <w:r w:rsidR="00064FFA">
        <w:rPr>
          <w:sz w:val="24"/>
        </w:rPr>
        <w:t xml:space="preserve">s 362B of </w:t>
      </w:r>
      <w:r w:rsidRPr="00B24302">
        <w:rPr>
          <w:sz w:val="24"/>
        </w:rPr>
        <w:t xml:space="preserve">the </w:t>
      </w:r>
      <w:r w:rsidRPr="00B24302">
        <w:rPr>
          <w:i/>
          <w:sz w:val="24"/>
        </w:rPr>
        <w:t>Public Health Act 2005</w:t>
      </w:r>
      <w:r>
        <w:rPr>
          <w:sz w:val="24"/>
        </w:rPr>
        <w:t xml:space="preserve"> (Qld)</w:t>
      </w:r>
      <w:r w:rsidRPr="00B24302">
        <w:rPr>
          <w:sz w:val="24"/>
        </w:rPr>
        <w:t xml:space="preserve">, </w:t>
      </w:r>
      <w:r w:rsidR="00064FFA">
        <w:rPr>
          <w:sz w:val="24"/>
        </w:rPr>
        <w:t xml:space="preserve">which </w:t>
      </w:r>
      <w:r w:rsidRPr="00B24302">
        <w:rPr>
          <w:sz w:val="24"/>
        </w:rPr>
        <w:t>appl</w:t>
      </w:r>
      <w:r w:rsidR="00064FFA">
        <w:rPr>
          <w:sz w:val="24"/>
        </w:rPr>
        <w:t>ies</w:t>
      </w:r>
      <w:r w:rsidRPr="00B24302">
        <w:rPr>
          <w:sz w:val="24"/>
        </w:rPr>
        <w:t xml:space="preserve"> to the </w:t>
      </w:r>
      <w:proofErr w:type="gramStart"/>
      <w:r>
        <w:rPr>
          <w:sz w:val="24"/>
        </w:rPr>
        <w:t>Venue;</w:t>
      </w:r>
      <w:proofErr w:type="gramEnd"/>
    </w:p>
    <w:p w14:paraId="2801E2ED" w14:textId="77777777" w:rsidR="00B24302" w:rsidRDefault="00B24302" w:rsidP="000E4BCC">
      <w:pPr>
        <w:ind w:left="709"/>
        <w:rPr>
          <w:b/>
          <w:sz w:val="24"/>
        </w:rPr>
      </w:pPr>
    </w:p>
    <w:p w14:paraId="6358DFFB" w14:textId="72EDCDED" w:rsidR="00D56088" w:rsidRPr="00D56088" w:rsidRDefault="00D56088" w:rsidP="000E4BCC">
      <w:pPr>
        <w:ind w:left="709"/>
        <w:rPr>
          <w:sz w:val="24"/>
        </w:rPr>
      </w:pPr>
      <w:r>
        <w:rPr>
          <w:b/>
          <w:sz w:val="24"/>
        </w:rPr>
        <w:t xml:space="preserve">“COVID-19 Pandemic” </w:t>
      </w:r>
      <w:r>
        <w:rPr>
          <w:sz w:val="24"/>
        </w:rPr>
        <w:t xml:space="preserve">means the declaration of COVID-19 as a pandemic by the World Health Organisation on 11 March </w:t>
      </w:r>
      <w:proofErr w:type="gramStart"/>
      <w:r>
        <w:rPr>
          <w:sz w:val="24"/>
        </w:rPr>
        <w:t>2020;</w:t>
      </w:r>
      <w:proofErr w:type="gramEnd"/>
    </w:p>
    <w:p w14:paraId="26BAD75E" w14:textId="77777777" w:rsidR="00D56088" w:rsidRPr="000E4BCC" w:rsidRDefault="00D56088" w:rsidP="000E4BCC">
      <w:pPr>
        <w:ind w:left="709"/>
        <w:rPr>
          <w:b/>
          <w:sz w:val="24"/>
        </w:rPr>
      </w:pPr>
    </w:p>
    <w:p w14:paraId="06FB571D" w14:textId="5DF2D275" w:rsidR="001E30C7" w:rsidRDefault="001E30C7" w:rsidP="005B1A45">
      <w:pPr>
        <w:ind w:left="709"/>
        <w:rPr>
          <w:sz w:val="24"/>
        </w:rPr>
      </w:pPr>
      <w:r w:rsidRPr="001E30C7">
        <w:rPr>
          <w:b/>
          <w:sz w:val="24"/>
        </w:rPr>
        <w:t>“</w:t>
      </w:r>
      <w:r w:rsidR="00720CEE" w:rsidRPr="001E30C7">
        <w:rPr>
          <w:b/>
          <w:sz w:val="24"/>
        </w:rPr>
        <w:t>Fees &amp; Charges</w:t>
      </w:r>
      <w:r w:rsidRPr="001E30C7">
        <w:rPr>
          <w:b/>
          <w:sz w:val="24"/>
        </w:rPr>
        <w:t>”</w:t>
      </w:r>
      <w:r w:rsidR="00720CEE" w:rsidRPr="00720CEE">
        <w:rPr>
          <w:sz w:val="24"/>
        </w:rPr>
        <w:t xml:space="preserve"> means the aggregate of the amounts chargeable under the Schedule of Fees and Charges as in effect from time to time, for the hire or use of the Location and the other services and facilities that </w:t>
      </w:r>
      <w:r w:rsidR="00E82623">
        <w:rPr>
          <w:sz w:val="24"/>
        </w:rPr>
        <w:t>You</w:t>
      </w:r>
      <w:r w:rsidR="00720CEE" w:rsidRPr="00720CEE">
        <w:rPr>
          <w:sz w:val="24"/>
        </w:rPr>
        <w:t xml:space="preserve"> or </w:t>
      </w:r>
      <w:r w:rsidR="00E82623">
        <w:rPr>
          <w:sz w:val="24"/>
        </w:rPr>
        <w:t>You</w:t>
      </w:r>
      <w:r w:rsidR="00720CEE" w:rsidRPr="00720CEE">
        <w:rPr>
          <w:sz w:val="24"/>
        </w:rPr>
        <w:t xml:space="preserve">r Guests </w:t>
      </w:r>
      <w:proofErr w:type="gramStart"/>
      <w:r w:rsidR="00720CEE" w:rsidRPr="00720CEE">
        <w:rPr>
          <w:sz w:val="24"/>
        </w:rPr>
        <w:t>use</w:t>
      </w:r>
      <w:proofErr w:type="gramEnd"/>
      <w:r w:rsidR="00720CEE" w:rsidRPr="00720CEE">
        <w:rPr>
          <w:sz w:val="24"/>
        </w:rPr>
        <w:t xml:space="preserve"> or which are provided </w:t>
      </w:r>
      <w:r>
        <w:rPr>
          <w:sz w:val="24"/>
        </w:rPr>
        <w:t xml:space="preserve">at </w:t>
      </w:r>
      <w:r w:rsidR="00E82623">
        <w:rPr>
          <w:sz w:val="24"/>
        </w:rPr>
        <w:t>You</w:t>
      </w:r>
      <w:r>
        <w:rPr>
          <w:sz w:val="24"/>
        </w:rPr>
        <w:t xml:space="preserve">r or </w:t>
      </w:r>
      <w:r w:rsidR="00E82623">
        <w:rPr>
          <w:sz w:val="24"/>
        </w:rPr>
        <w:t>You</w:t>
      </w:r>
      <w:r>
        <w:rPr>
          <w:sz w:val="24"/>
        </w:rPr>
        <w:t>r Guests' request;</w:t>
      </w:r>
      <w:r w:rsidR="00720CEE" w:rsidRPr="00720CEE">
        <w:rPr>
          <w:sz w:val="24"/>
        </w:rPr>
        <w:t xml:space="preserve"> </w:t>
      </w:r>
    </w:p>
    <w:p w14:paraId="7349A236" w14:textId="77777777" w:rsidR="001E30C7" w:rsidRDefault="001E30C7" w:rsidP="005B1A45">
      <w:pPr>
        <w:ind w:left="709"/>
        <w:rPr>
          <w:sz w:val="24"/>
        </w:rPr>
      </w:pPr>
    </w:p>
    <w:p w14:paraId="158C6DBC" w14:textId="77777777" w:rsidR="005112C7" w:rsidRPr="005112C7" w:rsidRDefault="005112C7" w:rsidP="005112C7">
      <w:pPr>
        <w:ind w:left="709"/>
        <w:rPr>
          <w:sz w:val="24"/>
        </w:rPr>
      </w:pPr>
      <w:r>
        <w:rPr>
          <w:b/>
          <w:sz w:val="24"/>
        </w:rPr>
        <w:t xml:space="preserve">“Force Majeure Event” </w:t>
      </w:r>
      <w:r>
        <w:rPr>
          <w:sz w:val="24"/>
        </w:rPr>
        <w:t xml:space="preserve">means </w:t>
      </w:r>
      <w:r w:rsidRPr="005112C7">
        <w:rPr>
          <w:sz w:val="24"/>
        </w:rPr>
        <w:t xml:space="preserve">an unforeseeable event, act, omission, </w:t>
      </w:r>
      <w:proofErr w:type="gramStart"/>
      <w:r w:rsidRPr="005112C7">
        <w:rPr>
          <w:sz w:val="24"/>
        </w:rPr>
        <w:t>cause</w:t>
      </w:r>
      <w:proofErr w:type="gramEnd"/>
      <w:r w:rsidRPr="005112C7">
        <w:rPr>
          <w:sz w:val="24"/>
        </w:rPr>
        <w:t xml:space="preserve"> or circumstance outside a party's reasonable control which occurs without fault or negligence of the affected party, including and without limitation:</w:t>
      </w:r>
    </w:p>
    <w:p w14:paraId="475A862F" w14:textId="36A4CF68" w:rsidR="005112C7" w:rsidRPr="001E6B83" w:rsidRDefault="005112C7" w:rsidP="001E6B83">
      <w:pPr>
        <w:pStyle w:val="ListParagraph"/>
        <w:numPr>
          <w:ilvl w:val="1"/>
          <w:numId w:val="3"/>
        </w:numPr>
        <w:ind w:left="1560" w:hanging="709"/>
        <w:rPr>
          <w:sz w:val="24"/>
        </w:rPr>
      </w:pPr>
      <w:r w:rsidRPr="001E6B83">
        <w:rPr>
          <w:sz w:val="24"/>
        </w:rPr>
        <w:t xml:space="preserve">acts of God, natural disasters, </w:t>
      </w:r>
      <w:proofErr w:type="gramStart"/>
      <w:r w:rsidRPr="001E6B83">
        <w:rPr>
          <w:sz w:val="24"/>
        </w:rPr>
        <w:t>accident;</w:t>
      </w:r>
      <w:proofErr w:type="gramEnd"/>
    </w:p>
    <w:p w14:paraId="76DA9E73" w14:textId="68A61A9F" w:rsidR="005112C7" w:rsidRPr="001E6B83" w:rsidRDefault="005112C7" w:rsidP="001E6B83">
      <w:pPr>
        <w:pStyle w:val="ListParagraph"/>
        <w:numPr>
          <w:ilvl w:val="1"/>
          <w:numId w:val="3"/>
        </w:numPr>
        <w:ind w:left="1560" w:hanging="709"/>
        <w:rPr>
          <w:sz w:val="24"/>
        </w:rPr>
      </w:pPr>
      <w:r w:rsidRPr="001E6B83">
        <w:rPr>
          <w:sz w:val="24"/>
        </w:rPr>
        <w:t xml:space="preserve">war, riot or </w:t>
      </w:r>
      <w:proofErr w:type="gramStart"/>
      <w:r w:rsidRPr="001E6B83">
        <w:rPr>
          <w:sz w:val="24"/>
        </w:rPr>
        <w:t>insurrection;</w:t>
      </w:r>
      <w:proofErr w:type="gramEnd"/>
      <w:r w:rsidRPr="001E6B83">
        <w:rPr>
          <w:sz w:val="24"/>
        </w:rPr>
        <w:t xml:space="preserve"> </w:t>
      </w:r>
    </w:p>
    <w:p w14:paraId="3BFD98C4" w14:textId="03027E05" w:rsidR="005112C7" w:rsidRPr="001E6B83" w:rsidRDefault="005112C7" w:rsidP="001E6B83">
      <w:pPr>
        <w:pStyle w:val="ListParagraph"/>
        <w:numPr>
          <w:ilvl w:val="1"/>
          <w:numId w:val="3"/>
        </w:numPr>
        <w:ind w:left="1560" w:hanging="709"/>
        <w:rPr>
          <w:sz w:val="24"/>
        </w:rPr>
      </w:pPr>
      <w:r w:rsidRPr="001E6B83">
        <w:rPr>
          <w:sz w:val="24"/>
        </w:rPr>
        <w:t>illegal acts including vandalism, sabotage and cyber-</w:t>
      </w:r>
      <w:proofErr w:type="gramStart"/>
      <w:r w:rsidRPr="001E6B83">
        <w:rPr>
          <w:sz w:val="24"/>
        </w:rPr>
        <w:t>crime;</w:t>
      </w:r>
      <w:proofErr w:type="gramEnd"/>
    </w:p>
    <w:p w14:paraId="0ADA5BC4" w14:textId="5B58AAF6" w:rsidR="005112C7" w:rsidRPr="001E6B83" w:rsidRDefault="005112C7" w:rsidP="001E6B83">
      <w:pPr>
        <w:pStyle w:val="ListParagraph"/>
        <w:numPr>
          <w:ilvl w:val="1"/>
          <w:numId w:val="3"/>
        </w:numPr>
        <w:ind w:left="1560" w:hanging="709"/>
        <w:rPr>
          <w:sz w:val="24"/>
        </w:rPr>
      </w:pPr>
      <w:r w:rsidRPr="001E6B83">
        <w:rPr>
          <w:sz w:val="24"/>
        </w:rPr>
        <w:t xml:space="preserve">pandemic or </w:t>
      </w:r>
      <w:proofErr w:type="gramStart"/>
      <w:r w:rsidRPr="001E6B83">
        <w:rPr>
          <w:sz w:val="24"/>
        </w:rPr>
        <w:t>epidemic;</w:t>
      </w:r>
      <w:proofErr w:type="gramEnd"/>
    </w:p>
    <w:p w14:paraId="75FF2965" w14:textId="0995F6C9" w:rsidR="005112C7" w:rsidRPr="001E6B83" w:rsidRDefault="005112C7" w:rsidP="001E6B83">
      <w:pPr>
        <w:pStyle w:val="ListParagraph"/>
        <w:numPr>
          <w:ilvl w:val="1"/>
          <w:numId w:val="3"/>
        </w:numPr>
        <w:ind w:left="1560" w:hanging="709"/>
        <w:rPr>
          <w:sz w:val="24"/>
        </w:rPr>
      </w:pPr>
      <w:r w:rsidRPr="001E6B83">
        <w:rPr>
          <w:sz w:val="24"/>
        </w:rPr>
        <w:t xml:space="preserve">industrial strike, lockout, ban, limitation of work or other industrial </w:t>
      </w:r>
      <w:proofErr w:type="gramStart"/>
      <w:r w:rsidRPr="001E6B83">
        <w:rPr>
          <w:sz w:val="24"/>
        </w:rPr>
        <w:t>disturbance;</w:t>
      </w:r>
      <w:proofErr w:type="gramEnd"/>
      <w:r w:rsidRPr="001E6B83">
        <w:rPr>
          <w:sz w:val="24"/>
        </w:rPr>
        <w:t xml:space="preserve"> </w:t>
      </w:r>
    </w:p>
    <w:p w14:paraId="201A6C2C" w14:textId="6ED75A3F" w:rsidR="005112C7" w:rsidRDefault="005112C7" w:rsidP="001E6B83">
      <w:pPr>
        <w:pStyle w:val="ListParagraph"/>
        <w:numPr>
          <w:ilvl w:val="1"/>
          <w:numId w:val="3"/>
        </w:numPr>
        <w:ind w:left="1560" w:hanging="709"/>
        <w:rPr>
          <w:sz w:val="24"/>
        </w:rPr>
      </w:pPr>
      <w:r w:rsidRPr="001E6B83">
        <w:rPr>
          <w:sz w:val="24"/>
        </w:rPr>
        <w:t xml:space="preserve">law, rule or regulation of any government, government body or governmental agency and executive or administrative order or act of general or </w:t>
      </w:r>
      <w:proofErr w:type="gramStart"/>
      <w:r w:rsidRPr="001E6B83">
        <w:rPr>
          <w:sz w:val="24"/>
        </w:rPr>
        <w:t>particular application</w:t>
      </w:r>
      <w:proofErr w:type="gramEnd"/>
      <w:r w:rsidRPr="001E6B83">
        <w:rPr>
          <w:sz w:val="24"/>
        </w:rPr>
        <w:t>;</w:t>
      </w:r>
      <w:r w:rsidR="00EE03AB">
        <w:rPr>
          <w:sz w:val="24"/>
        </w:rPr>
        <w:t xml:space="preserve"> and</w:t>
      </w:r>
    </w:p>
    <w:p w14:paraId="56AE0425" w14:textId="7561F9FF" w:rsidR="00EE03AB" w:rsidRPr="001E6B83" w:rsidRDefault="00EE03AB" w:rsidP="001E6B83">
      <w:pPr>
        <w:pStyle w:val="ListParagraph"/>
        <w:numPr>
          <w:ilvl w:val="1"/>
          <w:numId w:val="3"/>
        </w:numPr>
        <w:ind w:left="1560" w:hanging="709"/>
        <w:rPr>
          <w:sz w:val="24"/>
        </w:rPr>
      </w:pPr>
      <w:r w:rsidRPr="008511FE">
        <w:rPr>
          <w:sz w:val="24"/>
        </w:rPr>
        <w:t xml:space="preserve">the Venue or the Location being damaged or destroyed so as to render the Venue or the Location wholly or substantially unsuitable for use or </w:t>
      </w:r>
      <w:proofErr w:type="gramStart"/>
      <w:r w:rsidRPr="008511FE">
        <w:rPr>
          <w:sz w:val="24"/>
        </w:rPr>
        <w:t>inaccessible;</w:t>
      </w:r>
      <w:proofErr w:type="gramEnd"/>
    </w:p>
    <w:p w14:paraId="3AC71DB3" w14:textId="77777777" w:rsidR="005112C7" w:rsidRDefault="005112C7" w:rsidP="005B1A45">
      <w:pPr>
        <w:ind w:left="709"/>
        <w:rPr>
          <w:b/>
          <w:sz w:val="24"/>
        </w:rPr>
      </w:pPr>
    </w:p>
    <w:p w14:paraId="3B35A692" w14:textId="6975433B" w:rsidR="00936593" w:rsidRPr="001E6B83" w:rsidRDefault="00936593" w:rsidP="005B1A45">
      <w:pPr>
        <w:ind w:left="709"/>
        <w:rPr>
          <w:sz w:val="24"/>
        </w:rPr>
      </w:pPr>
      <w:r>
        <w:rPr>
          <w:b/>
          <w:sz w:val="24"/>
        </w:rPr>
        <w:t xml:space="preserve">“GST” </w:t>
      </w:r>
      <w:r>
        <w:rPr>
          <w:sz w:val="24"/>
        </w:rPr>
        <w:t xml:space="preserve">has the same meaning as in the </w:t>
      </w:r>
      <w:r>
        <w:rPr>
          <w:i/>
          <w:sz w:val="24"/>
        </w:rPr>
        <w:t xml:space="preserve">A New Tax System (Goods and Services Tax) Act 1999 </w:t>
      </w:r>
      <w:r>
        <w:rPr>
          <w:sz w:val="24"/>
        </w:rPr>
        <w:t>(</w:t>
      </w:r>
      <w:proofErr w:type="spellStart"/>
      <w:r>
        <w:rPr>
          <w:sz w:val="24"/>
        </w:rPr>
        <w:t>Cth</w:t>
      </w:r>
      <w:proofErr w:type="spellEnd"/>
      <w:proofErr w:type="gramStart"/>
      <w:r>
        <w:rPr>
          <w:sz w:val="24"/>
        </w:rPr>
        <w:t>);</w:t>
      </w:r>
      <w:proofErr w:type="gramEnd"/>
    </w:p>
    <w:p w14:paraId="7B69F308" w14:textId="77777777" w:rsidR="00936593" w:rsidRDefault="00936593" w:rsidP="005B1A45">
      <w:pPr>
        <w:ind w:left="709"/>
        <w:rPr>
          <w:b/>
          <w:sz w:val="24"/>
        </w:rPr>
      </w:pPr>
    </w:p>
    <w:p w14:paraId="6AE0F809" w14:textId="2FE48C2F" w:rsidR="00720CEE" w:rsidRDefault="001E30C7" w:rsidP="005B1A45">
      <w:pPr>
        <w:ind w:left="709"/>
        <w:rPr>
          <w:sz w:val="24"/>
        </w:rPr>
      </w:pPr>
      <w:r w:rsidRPr="001E30C7">
        <w:rPr>
          <w:b/>
          <w:sz w:val="24"/>
        </w:rPr>
        <w:lastRenderedPageBreak/>
        <w:t>“</w:t>
      </w:r>
      <w:r w:rsidR="00720CEE" w:rsidRPr="001E30C7">
        <w:rPr>
          <w:b/>
          <w:sz w:val="24"/>
        </w:rPr>
        <w:t>Guests</w:t>
      </w:r>
      <w:r w:rsidRPr="001E30C7">
        <w:rPr>
          <w:b/>
          <w:sz w:val="24"/>
        </w:rPr>
        <w:t>”</w:t>
      </w:r>
      <w:r w:rsidR="00720CEE" w:rsidRPr="00720CEE">
        <w:rPr>
          <w:sz w:val="24"/>
        </w:rPr>
        <w:t xml:space="preserve"> means </w:t>
      </w:r>
      <w:r w:rsidR="005C41F0">
        <w:rPr>
          <w:sz w:val="24"/>
        </w:rPr>
        <w:t>Activity</w:t>
      </w:r>
      <w:r w:rsidR="00720CEE" w:rsidRPr="00720CEE">
        <w:rPr>
          <w:sz w:val="24"/>
        </w:rPr>
        <w:t xml:space="preserve"> ticketholders, </w:t>
      </w:r>
      <w:r w:rsidR="005C41F0">
        <w:rPr>
          <w:sz w:val="24"/>
        </w:rPr>
        <w:t>Activity</w:t>
      </w:r>
      <w:r w:rsidR="00720CEE" w:rsidRPr="00720CEE">
        <w:rPr>
          <w:sz w:val="24"/>
        </w:rPr>
        <w:t xml:space="preserve"> attendees, </w:t>
      </w:r>
      <w:proofErr w:type="gramStart"/>
      <w:r w:rsidR="00E82623">
        <w:rPr>
          <w:sz w:val="24"/>
        </w:rPr>
        <w:t>You</w:t>
      </w:r>
      <w:r w:rsidR="00720CEE" w:rsidRPr="00720CEE">
        <w:rPr>
          <w:sz w:val="24"/>
        </w:rPr>
        <w:t>r</w:t>
      </w:r>
      <w:proofErr w:type="gramEnd"/>
      <w:r w:rsidR="00720CEE" w:rsidRPr="00720CEE">
        <w:rPr>
          <w:sz w:val="24"/>
        </w:rPr>
        <w:t xml:space="preserve"> members, officials, staff, volunteers, contractors, guests, invitees, visitors and other persons </w:t>
      </w:r>
      <w:r w:rsidR="00E82623">
        <w:rPr>
          <w:sz w:val="24"/>
        </w:rPr>
        <w:t>You</w:t>
      </w:r>
      <w:r w:rsidR="00720CEE" w:rsidRPr="00720CEE">
        <w:rPr>
          <w:sz w:val="24"/>
        </w:rPr>
        <w:t xml:space="preserve"> allow or invite into the Locati</w:t>
      </w:r>
      <w:r w:rsidR="00A11E2E">
        <w:rPr>
          <w:sz w:val="24"/>
        </w:rPr>
        <w:t>on whether expressly or implied;</w:t>
      </w:r>
    </w:p>
    <w:p w14:paraId="53986C60" w14:textId="77777777" w:rsidR="001E30C7" w:rsidRDefault="001E30C7" w:rsidP="005B1A45">
      <w:pPr>
        <w:ind w:left="709"/>
        <w:rPr>
          <w:sz w:val="24"/>
        </w:rPr>
      </w:pPr>
    </w:p>
    <w:p w14:paraId="1ECE4CB3" w14:textId="61979B53" w:rsidR="00182975" w:rsidRDefault="00182975" w:rsidP="005B1A45">
      <w:pPr>
        <w:ind w:left="709"/>
        <w:rPr>
          <w:sz w:val="24"/>
        </w:rPr>
      </w:pPr>
      <w:r>
        <w:rPr>
          <w:b/>
          <w:sz w:val="24"/>
        </w:rPr>
        <w:t xml:space="preserve">“House Seats” </w:t>
      </w:r>
      <w:r>
        <w:rPr>
          <w:sz w:val="24"/>
        </w:rPr>
        <w:t xml:space="preserve">means the seats required to be allocated to the Owner as specified in the </w:t>
      </w:r>
      <w:r w:rsidR="005C41F0">
        <w:rPr>
          <w:sz w:val="24"/>
        </w:rPr>
        <w:t>Activity</w:t>
      </w:r>
      <w:r>
        <w:rPr>
          <w:sz w:val="24"/>
        </w:rPr>
        <w:t xml:space="preserve"> </w:t>
      </w:r>
      <w:proofErr w:type="gramStart"/>
      <w:r>
        <w:rPr>
          <w:sz w:val="24"/>
        </w:rPr>
        <w:t>Information;</w:t>
      </w:r>
      <w:proofErr w:type="gramEnd"/>
    </w:p>
    <w:p w14:paraId="102EA3A2" w14:textId="68484794" w:rsidR="00DA7517" w:rsidRDefault="00DA7517" w:rsidP="005B1A45">
      <w:pPr>
        <w:ind w:left="709"/>
        <w:rPr>
          <w:sz w:val="24"/>
        </w:rPr>
      </w:pPr>
    </w:p>
    <w:p w14:paraId="6244C375" w14:textId="77777777" w:rsidR="00DA7517" w:rsidRDefault="00DA7517" w:rsidP="00DA7517">
      <w:pPr>
        <w:ind w:firstLine="720"/>
        <w:rPr>
          <w:rFonts w:ascii="Calibri" w:hAnsi="Calibri"/>
          <w:szCs w:val="22"/>
        </w:rPr>
      </w:pPr>
      <w:r>
        <w:rPr>
          <w:b/>
          <w:bCs/>
        </w:rPr>
        <w:t>“Licensee”</w:t>
      </w:r>
      <w:r>
        <w:t xml:space="preserve"> means licensee as defined by section 4 of the </w:t>
      </w:r>
      <w:r>
        <w:rPr>
          <w:i/>
          <w:iCs/>
        </w:rPr>
        <w:t>Liquor Act 1992</w:t>
      </w:r>
      <w:r>
        <w:t xml:space="preserve">. </w:t>
      </w:r>
    </w:p>
    <w:p w14:paraId="6D6CB342" w14:textId="77777777" w:rsidR="00182975" w:rsidRDefault="00182975" w:rsidP="001E30C7">
      <w:pPr>
        <w:ind w:left="1080"/>
        <w:rPr>
          <w:b/>
          <w:sz w:val="24"/>
        </w:rPr>
      </w:pPr>
    </w:p>
    <w:p w14:paraId="65513C4A" w14:textId="37CC4AB7" w:rsidR="00262142" w:rsidRPr="00262142" w:rsidRDefault="00262142" w:rsidP="005B1A45">
      <w:pPr>
        <w:ind w:left="709"/>
        <w:rPr>
          <w:sz w:val="24"/>
        </w:rPr>
      </w:pPr>
      <w:r>
        <w:rPr>
          <w:b/>
          <w:sz w:val="24"/>
        </w:rPr>
        <w:t xml:space="preserve">“Location” </w:t>
      </w:r>
      <w:r>
        <w:rPr>
          <w:sz w:val="24"/>
        </w:rPr>
        <w:t xml:space="preserve">means the location as </w:t>
      </w:r>
      <w:r w:rsidR="006D2973">
        <w:rPr>
          <w:sz w:val="24"/>
        </w:rPr>
        <w:t>specified</w:t>
      </w:r>
      <w:r>
        <w:rPr>
          <w:sz w:val="24"/>
        </w:rPr>
        <w:t xml:space="preserve"> </w:t>
      </w:r>
      <w:r w:rsidRPr="003B3F88">
        <w:rPr>
          <w:sz w:val="24"/>
        </w:rPr>
        <w:t xml:space="preserve">in </w:t>
      </w:r>
      <w:r w:rsidR="00933D6D">
        <w:rPr>
          <w:sz w:val="24"/>
        </w:rPr>
        <w:t xml:space="preserve">the Venue Hire </w:t>
      </w:r>
      <w:proofErr w:type="gramStart"/>
      <w:r w:rsidR="00933D6D">
        <w:rPr>
          <w:sz w:val="24"/>
        </w:rPr>
        <w:t>Agreement</w:t>
      </w:r>
      <w:r>
        <w:rPr>
          <w:sz w:val="24"/>
        </w:rPr>
        <w:t>;</w:t>
      </w:r>
      <w:proofErr w:type="gramEnd"/>
    </w:p>
    <w:p w14:paraId="108B02F5" w14:textId="77777777" w:rsidR="00262142" w:rsidRDefault="00262142" w:rsidP="005B1A45">
      <w:pPr>
        <w:ind w:left="709"/>
        <w:rPr>
          <w:b/>
          <w:sz w:val="24"/>
        </w:rPr>
      </w:pPr>
    </w:p>
    <w:p w14:paraId="659F6D75" w14:textId="69976DD7" w:rsidR="00170F8E" w:rsidRPr="00170F8E" w:rsidRDefault="00170F8E" w:rsidP="005B1A45">
      <w:pPr>
        <w:ind w:left="709"/>
        <w:rPr>
          <w:sz w:val="24"/>
        </w:rPr>
      </w:pPr>
      <w:r>
        <w:rPr>
          <w:b/>
          <w:sz w:val="24"/>
        </w:rPr>
        <w:t xml:space="preserve">“Owner” </w:t>
      </w:r>
      <w:r>
        <w:rPr>
          <w:sz w:val="24"/>
        </w:rPr>
        <w:t xml:space="preserve">means the State of Queensland represented by the Department named in </w:t>
      </w:r>
      <w:r w:rsidR="00933D6D">
        <w:rPr>
          <w:sz w:val="24"/>
        </w:rPr>
        <w:t xml:space="preserve">the Venue Hire </w:t>
      </w:r>
      <w:proofErr w:type="gramStart"/>
      <w:r w:rsidR="00933D6D">
        <w:rPr>
          <w:sz w:val="24"/>
        </w:rPr>
        <w:t>Agreement</w:t>
      </w:r>
      <w:r>
        <w:rPr>
          <w:sz w:val="24"/>
        </w:rPr>
        <w:t>;</w:t>
      </w:r>
      <w:proofErr w:type="gramEnd"/>
    </w:p>
    <w:p w14:paraId="7C67C685" w14:textId="77777777" w:rsidR="00170F8E" w:rsidRDefault="00170F8E" w:rsidP="005B1A45">
      <w:pPr>
        <w:ind w:left="709"/>
        <w:rPr>
          <w:b/>
          <w:sz w:val="24"/>
        </w:rPr>
      </w:pPr>
    </w:p>
    <w:p w14:paraId="41A426FF" w14:textId="4F51DDDE" w:rsidR="00C51CF7" w:rsidRPr="00C51CF7" w:rsidRDefault="00C51CF7" w:rsidP="005B1A45">
      <w:pPr>
        <w:ind w:left="709"/>
        <w:rPr>
          <w:sz w:val="24"/>
        </w:rPr>
      </w:pPr>
      <w:r>
        <w:rPr>
          <w:b/>
          <w:sz w:val="24"/>
        </w:rPr>
        <w:t>“Owner’s Authorised Agent”</w:t>
      </w:r>
      <w:r>
        <w:rPr>
          <w:sz w:val="24"/>
        </w:rPr>
        <w:t xml:space="preserve"> means the person or entity specified </w:t>
      </w:r>
      <w:r w:rsidR="006B17A9">
        <w:rPr>
          <w:sz w:val="24"/>
        </w:rPr>
        <w:t xml:space="preserve">as the Owner’s Authorised Agent </w:t>
      </w:r>
      <w:r>
        <w:rPr>
          <w:sz w:val="24"/>
        </w:rPr>
        <w:t xml:space="preserve">in </w:t>
      </w:r>
      <w:r w:rsidR="00933D6D">
        <w:rPr>
          <w:sz w:val="24"/>
        </w:rPr>
        <w:t>the Venue Hire Agreement</w:t>
      </w:r>
      <w:r w:rsidR="00933D6D" w:rsidRPr="00933D6D" w:rsidDel="00933D6D">
        <w:rPr>
          <w:b/>
          <w:bCs/>
          <w:sz w:val="24"/>
        </w:rPr>
        <w:t xml:space="preserve"> </w:t>
      </w:r>
      <w:r>
        <w:rPr>
          <w:sz w:val="24"/>
        </w:rPr>
        <w:t xml:space="preserve">or </w:t>
      </w:r>
      <w:r w:rsidR="00170F8E">
        <w:rPr>
          <w:sz w:val="24"/>
        </w:rPr>
        <w:t xml:space="preserve">any other person or entity appointed by the Owner and </w:t>
      </w:r>
      <w:r>
        <w:rPr>
          <w:sz w:val="24"/>
        </w:rPr>
        <w:t xml:space="preserve">notified to the </w:t>
      </w:r>
      <w:r w:rsidR="006B17A9">
        <w:rPr>
          <w:sz w:val="24"/>
        </w:rPr>
        <w:t>Client</w:t>
      </w:r>
      <w:r>
        <w:rPr>
          <w:sz w:val="24"/>
        </w:rPr>
        <w:t xml:space="preserve"> from time to </w:t>
      </w:r>
      <w:proofErr w:type="gramStart"/>
      <w:r>
        <w:rPr>
          <w:sz w:val="24"/>
        </w:rPr>
        <w:t>time;</w:t>
      </w:r>
      <w:proofErr w:type="gramEnd"/>
    </w:p>
    <w:p w14:paraId="4C4AD6BE" w14:textId="77777777" w:rsidR="00C51CF7" w:rsidRDefault="00C51CF7" w:rsidP="005B1A45">
      <w:pPr>
        <w:ind w:left="709"/>
        <w:rPr>
          <w:b/>
          <w:sz w:val="24"/>
        </w:rPr>
      </w:pPr>
    </w:p>
    <w:p w14:paraId="41569E88" w14:textId="6C8214F3" w:rsidR="005C41F0" w:rsidRPr="00182C18" w:rsidRDefault="005C41F0" w:rsidP="005C41F0">
      <w:pPr>
        <w:ind w:left="709"/>
        <w:rPr>
          <w:sz w:val="24"/>
        </w:rPr>
      </w:pPr>
      <w:r>
        <w:rPr>
          <w:b/>
          <w:sz w:val="24"/>
        </w:rPr>
        <w:t xml:space="preserve">“Prepayment Amount” </w:t>
      </w:r>
      <w:r>
        <w:rPr>
          <w:sz w:val="24"/>
        </w:rPr>
        <w:t xml:space="preserve">means the amount </w:t>
      </w:r>
      <w:r w:rsidRPr="003B3F88">
        <w:rPr>
          <w:sz w:val="24"/>
        </w:rPr>
        <w:t xml:space="preserve">stipulated in </w:t>
      </w:r>
      <w:r w:rsidR="00933D6D">
        <w:rPr>
          <w:sz w:val="24"/>
        </w:rPr>
        <w:t xml:space="preserve">the Venue Hire </w:t>
      </w:r>
      <w:proofErr w:type="gramStart"/>
      <w:r w:rsidR="00933D6D">
        <w:rPr>
          <w:sz w:val="24"/>
        </w:rPr>
        <w:t>Agreement</w:t>
      </w:r>
      <w:r>
        <w:rPr>
          <w:sz w:val="24"/>
        </w:rPr>
        <w:t>;</w:t>
      </w:r>
      <w:proofErr w:type="gramEnd"/>
    </w:p>
    <w:p w14:paraId="681DBD97" w14:textId="77777777" w:rsidR="005C41F0" w:rsidRDefault="005C41F0" w:rsidP="005C41F0">
      <w:pPr>
        <w:ind w:left="709"/>
        <w:rPr>
          <w:b/>
          <w:sz w:val="24"/>
        </w:rPr>
      </w:pPr>
      <w:r w:rsidRPr="001E30C7">
        <w:rPr>
          <w:b/>
          <w:sz w:val="24"/>
        </w:rPr>
        <w:t xml:space="preserve"> </w:t>
      </w:r>
    </w:p>
    <w:p w14:paraId="40E3EB24" w14:textId="7B55E438" w:rsidR="00A11E2E" w:rsidRDefault="001E30C7" w:rsidP="005C41F0">
      <w:pPr>
        <w:ind w:left="709"/>
        <w:rPr>
          <w:sz w:val="24"/>
        </w:rPr>
      </w:pPr>
      <w:r w:rsidRPr="001E30C7">
        <w:rPr>
          <w:b/>
          <w:sz w:val="24"/>
        </w:rPr>
        <w:t>“Schedule of Fees and Charges”</w:t>
      </w:r>
      <w:r>
        <w:rPr>
          <w:sz w:val="24"/>
        </w:rPr>
        <w:t xml:space="preserve"> means the Schedule of Fees and Charges </w:t>
      </w:r>
      <w:r w:rsidR="005B1A45">
        <w:rPr>
          <w:sz w:val="24"/>
        </w:rPr>
        <w:t>set out</w:t>
      </w:r>
      <w:r>
        <w:rPr>
          <w:sz w:val="24"/>
        </w:rPr>
        <w:t xml:space="preserve"> </w:t>
      </w:r>
      <w:r w:rsidR="00933D6D">
        <w:rPr>
          <w:sz w:val="24"/>
        </w:rPr>
        <w:t>at Schedule 1 to these terms and conditions</w:t>
      </w:r>
      <w:r w:rsidR="00A11E2E">
        <w:rPr>
          <w:sz w:val="24"/>
        </w:rPr>
        <w:t>;</w:t>
      </w:r>
      <w:r w:rsidR="001A3ECC">
        <w:rPr>
          <w:sz w:val="24"/>
        </w:rPr>
        <w:t xml:space="preserve"> and</w:t>
      </w:r>
    </w:p>
    <w:p w14:paraId="0C3F8B9A" w14:textId="77777777" w:rsidR="00A11E2E" w:rsidRDefault="00A11E2E" w:rsidP="005B1A45">
      <w:pPr>
        <w:ind w:left="709"/>
        <w:rPr>
          <w:sz w:val="24"/>
        </w:rPr>
      </w:pPr>
    </w:p>
    <w:p w14:paraId="19828980" w14:textId="6120C8BF" w:rsidR="001E30C7" w:rsidRPr="00720CEE" w:rsidRDefault="00A11E2E" w:rsidP="005B1A45">
      <w:pPr>
        <w:ind w:left="709"/>
        <w:rPr>
          <w:sz w:val="24"/>
        </w:rPr>
      </w:pPr>
      <w:r w:rsidRPr="00A11E2E">
        <w:rPr>
          <w:b/>
          <w:sz w:val="24"/>
        </w:rPr>
        <w:t>“Venue”</w:t>
      </w:r>
      <w:r>
        <w:rPr>
          <w:sz w:val="24"/>
        </w:rPr>
        <w:t xml:space="preserve"> means the venue </w:t>
      </w:r>
      <w:r w:rsidRPr="003B3F88">
        <w:rPr>
          <w:sz w:val="24"/>
        </w:rPr>
        <w:t xml:space="preserve">specified </w:t>
      </w:r>
      <w:r w:rsidR="0076707C" w:rsidRPr="003B3F88">
        <w:rPr>
          <w:sz w:val="24"/>
        </w:rPr>
        <w:t xml:space="preserve">in </w:t>
      </w:r>
      <w:r w:rsidR="00933D6D">
        <w:rPr>
          <w:sz w:val="24"/>
        </w:rPr>
        <w:t>the Venue Hire Agreement</w:t>
      </w:r>
      <w:r w:rsidR="001E30C7">
        <w:rPr>
          <w:sz w:val="24"/>
        </w:rPr>
        <w:t>.</w:t>
      </w:r>
    </w:p>
    <w:p w14:paraId="3FE1B92F" w14:textId="77777777" w:rsidR="00720CEE" w:rsidRPr="00720CEE" w:rsidRDefault="00720CEE" w:rsidP="00720CEE">
      <w:pPr>
        <w:rPr>
          <w:sz w:val="24"/>
        </w:rPr>
      </w:pPr>
    </w:p>
    <w:p w14:paraId="518A1711" w14:textId="41C226C5" w:rsidR="00720CEE" w:rsidRDefault="002D236D" w:rsidP="002841A6">
      <w:pPr>
        <w:pStyle w:val="ListParagraph"/>
        <w:numPr>
          <w:ilvl w:val="1"/>
          <w:numId w:val="4"/>
        </w:numPr>
        <w:ind w:left="709" w:hanging="567"/>
        <w:rPr>
          <w:sz w:val="24"/>
        </w:rPr>
      </w:pPr>
      <w:r>
        <w:rPr>
          <w:sz w:val="24"/>
        </w:rPr>
        <w:t>In th</w:t>
      </w:r>
      <w:r w:rsidR="00267E0F">
        <w:rPr>
          <w:sz w:val="24"/>
        </w:rPr>
        <w:t xml:space="preserve">e Venue Hire </w:t>
      </w:r>
      <w:r>
        <w:rPr>
          <w:sz w:val="24"/>
        </w:rPr>
        <w:t>Agreement, unless the context requires otherwise:</w:t>
      </w:r>
    </w:p>
    <w:p w14:paraId="6A3A7E15" w14:textId="77777777" w:rsidR="002841A6" w:rsidRPr="002841A6" w:rsidRDefault="002841A6" w:rsidP="002841A6">
      <w:pPr>
        <w:ind w:left="720"/>
        <w:rPr>
          <w:sz w:val="24"/>
        </w:rPr>
      </w:pPr>
    </w:p>
    <w:p w14:paraId="1A75A658" w14:textId="3E8FB07B" w:rsidR="005B1A45" w:rsidRDefault="005B1A45" w:rsidP="002841A6">
      <w:pPr>
        <w:pStyle w:val="ListParagraph"/>
        <w:numPr>
          <w:ilvl w:val="1"/>
          <w:numId w:val="6"/>
        </w:numPr>
        <w:ind w:left="1560"/>
        <w:rPr>
          <w:sz w:val="24"/>
        </w:rPr>
      </w:pPr>
      <w:r w:rsidRPr="002841A6">
        <w:rPr>
          <w:sz w:val="24"/>
        </w:rPr>
        <w:t xml:space="preserve">words importing a gender include any other gender and words in the singular include the plural and </w:t>
      </w:r>
      <w:proofErr w:type="gramStart"/>
      <w:r w:rsidRPr="002841A6">
        <w:rPr>
          <w:sz w:val="24"/>
        </w:rPr>
        <w:t>vice versa;</w:t>
      </w:r>
      <w:proofErr w:type="gramEnd"/>
    </w:p>
    <w:p w14:paraId="29722CFC" w14:textId="77777777" w:rsidR="002841A6" w:rsidRPr="002841A6" w:rsidRDefault="002841A6" w:rsidP="002841A6">
      <w:pPr>
        <w:pStyle w:val="ListParagraph"/>
        <w:ind w:left="1560"/>
        <w:rPr>
          <w:sz w:val="24"/>
        </w:rPr>
      </w:pPr>
    </w:p>
    <w:p w14:paraId="2E7B4873" w14:textId="77777777" w:rsidR="005B1A45" w:rsidRPr="002841A6" w:rsidRDefault="005B1A45" w:rsidP="002841A6">
      <w:pPr>
        <w:pStyle w:val="ListParagraph"/>
        <w:numPr>
          <w:ilvl w:val="1"/>
          <w:numId w:val="6"/>
        </w:numPr>
        <w:ind w:left="1560"/>
        <w:rPr>
          <w:sz w:val="24"/>
        </w:rPr>
      </w:pPr>
      <w:r w:rsidRPr="002841A6">
        <w:rPr>
          <w:sz w:val="24"/>
        </w:rPr>
        <w:t xml:space="preserve">all monetary amounts refer to Australian </w:t>
      </w:r>
      <w:proofErr w:type="gramStart"/>
      <w:r w:rsidRPr="002841A6">
        <w:rPr>
          <w:sz w:val="24"/>
        </w:rPr>
        <w:t>currency;</w:t>
      </w:r>
      <w:proofErr w:type="gramEnd"/>
    </w:p>
    <w:p w14:paraId="1C6B9F9A" w14:textId="77777777" w:rsidR="002841A6" w:rsidRDefault="002841A6" w:rsidP="002841A6">
      <w:pPr>
        <w:pStyle w:val="ListParagraph"/>
        <w:ind w:left="1560"/>
        <w:rPr>
          <w:sz w:val="24"/>
        </w:rPr>
      </w:pPr>
    </w:p>
    <w:p w14:paraId="4A972C62" w14:textId="161AC7B1" w:rsidR="005B1A45" w:rsidRPr="006848E9" w:rsidRDefault="005B1A45" w:rsidP="002841A6">
      <w:pPr>
        <w:pStyle w:val="ListParagraph"/>
        <w:numPr>
          <w:ilvl w:val="1"/>
          <w:numId w:val="6"/>
        </w:numPr>
        <w:ind w:left="1560"/>
        <w:rPr>
          <w:sz w:val="24"/>
        </w:rPr>
      </w:pPr>
      <w:r w:rsidRPr="006848E9">
        <w:rPr>
          <w:sz w:val="24"/>
        </w:rPr>
        <w:t xml:space="preserve">a reference to legislation includes subordinate legislation made under it and any legislation amending, consolidating or replacing </w:t>
      </w:r>
      <w:proofErr w:type="gramStart"/>
      <w:r w:rsidRPr="006848E9">
        <w:rPr>
          <w:sz w:val="24"/>
        </w:rPr>
        <w:t>it;</w:t>
      </w:r>
      <w:proofErr w:type="gramEnd"/>
    </w:p>
    <w:p w14:paraId="0B2EA487" w14:textId="77777777" w:rsidR="002841A6" w:rsidRDefault="002841A6" w:rsidP="002841A6">
      <w:pPr>
        <w:pStyle w:val="ListParagraph"/>
        <w:ind w:left="1560"/>
        <w:rPr>
          <w:sz w:val="24"/>
        </w:rPr>
      </w:pPr>
    </w:p>
    <w:p w14:paraId="248E85D1" w14:textId="34430BF6" w:rsidR="005B1A45" w:rsidRPr="002841A6" w:rsidRDefault="005B1A45" w:rsidP="002841A6">
      <w:pPr>
        <w:pStyle w:val="ListParagraph"/>
        <w:numPr>
          <w:ilvl w:val="1"/>
          <w:numId w:val="6"/>
        </w:numPr>
        <w:ind w:left="1560"/>
        <w:rPr>
          <w:sz w:val="24"/>
        </w:rPr>
      </w:pPr>
      <w:r w:rsidRPr="002841A6">
        <w:rPr>
          <w:sz w:val="24"/>
        </w:rPr>
        <w:t xml:space="preserve">a reference to an individual or person includes a corporation or other legal </w:t>
      </w:r>
      <w:proofErr w:type="gramStart"/>
      <w:r w:rsidRPr="002841A6">
        <w:rPr>
          <w:sz w:val="24"/>
        </w:rPr>
        <w:t>entity;</w:t>
      </w:r>
      <w:proofErr w:type="gramEnd"/>
      <w:r w:rsidRPr="002841A6">
        <w:rPr>
          <w:sz w:val="24"/>
        </w:rPr>
        <w:t xml:space="preserve"> </w:t>
      </w:r>
    </w:p>
    <w:p w14:paraId="0638415C" w14:textId="77777777" w:rsidR="002841A6" w:rsidRDefault="002841A6" w:rsidP="002841A6">
      <w:pPr>
        <w:pStyle w:val="ListParagraph"/>
        <w:ind w:left="1560"/>
        <w:rPr>
          <w:sz w:val="24"/>
        </w:rPr>
      </w:pPr>
    </w:p>
    <w:p w14:paraId="0AB07114" w14:textId="5056362C" w:rsidR="005B1A45" w:rsidRPr="002841A6" w:rsidRDefault="005B1A45" w:rsidP="002841A6">
      <w:pPr>
        <w:pStyle w:val="ListParagraph"/>
        <w:numPr>
          <w:ilvl w:val="1"/>
          <w:numId w:val="6"/>
        </w:numPr>
        <w:ind w:left="1560"/>
        <w:rPr>
          <w:sz w:val="24"/>
        </w:rPr>
      </w:pPr>
      <w:r w:rsidRPr="002841A6">
        <w:rPr>
          <w:sz w:val="24"/>
        </w:rPr>
        <w:t xml:space="preserve">a reference to a clause or schedule means a clause or schedule to </w:t>
      </w:r>
      <w:r w:rsidR="00975D81">
        <w:rPr>
          <w:sz w:val="24"/>
        </w:rPr>
        <w:t xml:space="preserve">the Venue Hire </w:t>
      </w:r>
      <w:proofErr w:type="gramStart"/>
      <w:r w:rsidR="00975D81">
        <w:rPr>
          <w:sz w:val="24"/>
        </w:rPr>
        <w:t>Agreement</w:t>
      </w:r>
      <w:r w:rsidRPr="002841A6">
        <w:rPr>
          <w:sz w:val="24"/>
        </w:rPr>
        <w:t>;</w:t>
      </w:r>
      <w:proofErr w:type="gramEnd"/>
      <w:r w:rsidRPr="002841A6">
        <w:rPr>
          <w:sz w:val="24"/>
        </w:rPr>
        <w:t xml:space="preserve"> </w:t>
      </w:r>
    </w:p>
    <w:p w14:paraId="46BDFB8B" w14:textId="77777777" w:rsidR="002841A6" w:rsidRDefault="002841A6" w:rsidP="002841A6">
      <w:pPr>
        <w:pStyle w:val="ListParagraph"/>
        <w:ind w:left="1560"/>
        <w:rPr>
          <w:sz w:val="24"/>
        </w:rPr>
      </w:pPr>
    </w:p>
    <w:p w14:paraId="2DEED10D" w14:textId="16691153" w:rsidR="005B1A45" w:rsidRPr="002841A6" w:rsidRDefault="005B1A45" w:rsidP="002841A6">
      <w:pPr>
        <w:pStyle w:val="ListParagraph"/>
        <w:numPr>
          <w:ilvl w:val="1"/>
          <w:numId w:val="6"/>
        </w:numPr>
        <w:ind w:left="1560"/>
        <w:rPr>
          <w:sz w:val="24"/>
        </w:rPr>
      </w:pPr>
      <w:r w:rsidRPr="002841A6">
        <w:rPr>
          <w:sz w:val="24"/>
        </w:rPr>
        <w:t xml:space="preserve">the headings are included for convenience of reference only and are not intended to affect the meaning </w:t>
      </w:r>
      <w:proofErr w:type="gramStart"/>
      <w:r w:rsidRPr="002841A6">
        <w:rPr>
          <w:sz w:val="24"/>
        </w:rPr>
        <w:t xml:space="preserve">of </w:t>
      </w:r>
      <w:r w:rsidR="00975D81">
        <w:rPr>
          <w:sz w:val="24"/>
        </w:rPr>
        <w:t xml:space="preserve"> the</w:t>
      </w:r>
      <w:proofErr w:type="gramEnd"/>
      <w:r w:rsidR="00975D81">
        <w:rPr>
          <w:sz w:val="24"/>
        </w:rPr>
        <w:t xml:space="preserve"> Venue Hire Agreement</w:t>
      </w:r>
      <w:r w:rsidRPr="002841A6">
        <w:rPr>
          <w:sz w:val="24"/>
        </w:rPr>
        <w:t xml:space="preserve">; </w:t>
      </w:r>
    </w:p>
    <w:p w14:paraId="72AD16C2" w14:textId="77777777" w:rsidR="002841A6" w:rsidRDefault="002841A6" w:rsidP="002841A6">
      <w:pPr>
        <w:pStyle w:val="ListParagraph"/>
        <w:ind w:left="1560"/>
        <w:rPr>
          <w:sz w:val="24"/>
        </w:rPr>
      </w:pPr>
    </w:p>
    <w:p w14:paraId="3DD6AFD2" w14:textId="2A21EDD0" w:rsidR="005B1A45" w:rsidRPr="002841A6" w:rsidRDefault="005B1A45" w:rsidP="002841A6">
      <w:pPr>
        <w:pStyle w:val="ListParagraph"/>
        <w:numPr>
          <w:ilvl w:val="1"/>
          <w:numId w:val="6"/>
        </w:numPr>
        <w:ind w:left="1560"/>
        <w:rPr>
          <w:sz w:val="24"/>
        </w:rPr>
      </w:pPr>
      <w:r w:rsidRPr="002841A6">
        <w:rPr>
          <w:sz w:val="24"/>
        </w:rPr>
        <w:lastRenderedPageBreak/>
        <w:t xml:space="preserve">if an expression is defined, other grammatical forms of that expression will have corresponding </w:t>
      </w:r>
      <w:proofErr w:type="gramStart"/>
      <w:r w:rsidRPr="002841A6">
        <w:rPr>
          <w:sz w:val="24"/>
        </w:rPr>
        <w:t>meanings;</w:t>
      </w:r>
      <w:proofErr w:type="gramEnd"/>
      <w:r w:rsidRPr="002841A6">
        <w:rPr>
          <w:sz w:val="24"/>
        </w:rPr>
        <w:t xml:space="preserve"> </w:t>
      </w:r>
    </w:p>
    <w:p w14:paraId="4596CD2A" w14:textId="77777777" w:rsidR="002841A6" w:rsidRDefault="002841A6" w:rsidP="002841A6">
      <w:pPr>
        <w:pStyle w:val="ListParagraph"/>
        <w:ind w:left="1560"/>
        <w:rPr>
          <w:sz w:val="24"/>
        </w:rPr>
      </w:pPr>
    </w:p>
    <w:p w14:paraId="7023EBCB" w14:textId="7305EE60" w:rsidR="005B1A45" w:rsidRPr="002841A6" w:rsidRDefault="005B1A45" w:rsidP="002841A6">
      <w:pPr>
        <w:pStyle w:val="ListParagraph"/>
        <w:numPr>
          <w:ilvl w:val="1"/>
          <w:numId w:val="6"/>
        </w:numPr>
        <w:ind w:left="1560"/>
        <w:rPr>
          <w:sz w:val="24"/>
        </w:rPr>
      </w:pPr>
      <w:r w:rsidRPr="002841A6">
        <w:rPr>
          <w:sz w:val="24"/>
        </w:rPr>
        <w:t xml:space="preserve">a reference to days or months means calendar days or </w:t>
      </w:r>
      <w:proofErr w:type="gramStart"/>
      <w:r w:rsidRPr="002841A6">
        <w:rPr>
          <w:sz w:val="24"/>
        </w:rPr>
        <w:t>months;</w:t>
      </w:r>
      <w:proofErr w:type="gramEnd"/>
    </w:p>
    <w:p w14:paraId="52BF24D0" w14:textId="77777777" w:rsidR="002841A6" w:rsidRDefault="002841A6" w:rsidP="002841A6">
      <w:pPr>
        <w:pStyle w:val="ListParagraph"/>
        <w:ind w:left="1560"/>
        <w:rPr>
          <w:sz w:val="24"/>
        </w:rPr>
      </w:pPr>
    </w:p>
    <w:p w14:paraId="2D19C927" w14:textId="57CA60BD" w:rsidR="005B1A45" w:rsidRDefault="005B1A45" w:rsidP="002841A6">
      <w:pPr>
        <w:pStyle w:val="ListParagraph"/>
        <w:numPr>
          <w:ilvl w:val="1"/>
          <w:numId w:val="6"/>
        </w:numPr>
        <w:ind w:left="1560"/>
        <w:rPr>
          <w:sz w:val="24"/>
        </w:rPr>
      </w:pPr>
      <w:r w:rsidRPr="002841A6">
        <w:rPr>
          <w:sz w:val="24"/>
        </w:rPr>
        <w:t xml:space="preserve">if the day on which any act or thing is to be done under </w:t>
      </w:r>
      <w:r w:rsidR="00975D81">
        <w:rPr>
          <w:sz w:val="24"/>
        </w:rPr>
        <w:t>the Venue Hire Agreement</w:t>
      </w:r>
      <w:r w:rsidRPr="002841A6">
        <w:rPr>
          <w:sz w:val="24"/>
        </w:rPr>
        <w:t xml:space="preserve"> is </w:t>
      </w:r>
      <w:r w:rsidR="002841A6">
        <w:rPr>
          <w:sz w:val="24"/>
        </w:rPr>
        <w:t>not a Business Day</w:t>
      </w:r>
      <w:r w:rsidRPr="002841A6">
        <w:rPr>
          <w:sz w:val="24"/>
        </w:rPr>
        <w:t xml:space="preserve">, the act or thing may be done on the next </w:t>
      </w:r>
      <w:r w:rsidR="002841A6">
        <w:rPr>
          <w:sz w:val="24"/>
        </w:rPr>
        <w:t>B</w:t>
      </w:r>
      <w:r w:rsidRPr="002841A6">
        <w:rPr>
          <w:sz w:val="24"/>
        </w:rPr>
        <w:t xml:space="preserve">usiness </w:t>
      </w:r>
      <w:proofErr w:type="gramStart"/>
      <w:r w:rsidR="002841A6">
        <w:rPr>
          <w:sz w:val="24"/>
        </w:rPr>
        <w:t>D</w:t>
      </w:r>
      <w:r w:rsidRPr="002841A6">
        <w:rPr>
          <w:sz w:val="24"/>
        </w:rPr>
        <w:t>ay;</w:t>
      </w:r>
      <w:proofErr w:type="gramEnd"/>
    </w:p>
    <w:p w14:paraId="0A210B1C" w14:textId="47120CC8" w:rsidR="002841A6" w:rsidRPr="002841A6" w:rsidRDefault="002841A6" w:rsidP="002841A6">
      <w:pPr>
        <w:rPr>
          <w:sz w:val="24"/>
        </w:rPr>
      </w:pPr>
    </w:p>
    <w:p w14:paraId="5146A121" w14:textId="09EE065C" w:rsidR="005B1A45" w:rsidRPr="002841A6" w:rsidRDefault="005B1A45" w:rsidP="002841A6">
      <w:pPr>
        <w:pStyle w:val="ListParagraph"/>
        <w:numPr>
          <w:ilvl w:val="1"/>
          <w:numId w:val="6"/>
        </w:numPr>
        <w:ind w:left="1560"/>
        <w:rPr>
          <w:sz w:val="24"/>
        </w:rPr>
      </w:pPr>
      <w:r w:rsidRPr="002841A6">
        <w:rPr>
          <w:sz w:val="24"/>
        </w:rPr>
        <w:t xml:space="preserve">if any conflict arises between the clauses in </w:t>
      </w:r>
      <w:r w:rsidR="00975D81">
        <w:rPr>
          <w:sz w:val="24"/>
        </w:rPr>
        <w:t>the Venue Hire Agreement</w:t>
      </w:r>
      <w:r w:rsidRPr="002841A6">
        <w:rPr>
          <w:sz w:val="24"/>
        </w:rPr>
        <w:t xml:space="preserve"> and the contents of any schedule, the clauses prevail; and</w:t>
      </w:r>
    </w:p>
    <w:p w14:paraId="3801CFD1" w14:textId="77777777" w:rsidR="002841A6" w:rsidRDefault="002841A6" w:rsidP="002841A6">
      <w:pPr>
        <w:pStyle w:val="ListParagraph"/>
        <w:ind w:left="1560"/>
        <w:rPr>
          <w:sz w:val="24"/>
        </w:rPr>
      </w:pPr>
    </w:p>
    <w:p w14:paraId="6836B14B" w14:textId="4C44A2B1" w:rsidR="002D236D" w:rsidRPr="002841A6" w:rsidRDefault="005B1A45" w:rsidP="002841A6">
      <w:pPr>
        <w:pStyle w:val="ListParagraph"/>
        <w:numPr>
          <w:ilvl w:val="1"/>
          <w:numId w:val="6"/>
        </w:numPr>
        <w:ind w:left="1560"/>
        <w:rPr>
          <w:sz w:val="24"/>
        </w:rPr>
      </w:pPr>
      <w:r w:rsidRPr="002841A6">
        <w:rPr>
          <w:sz w:val="24"/>
        </w:rPr>
        <w:t>an obligation on the part of two or more persons binds them jointly and each of them individually.</w:t>
      </w:r>
    </w:p>
    <w:p w14:paraId="107BA394" w14:textId="77777777" w:rsidR="002F4437" w:rsidRDefault="002F4437" w:rsidP="002F4437">
      <w:pPr>
        <w:pStyle w:val="ListParagraph"/>
        <w:ind w:left="709"/>
        <w:rPr>
          <w:sz w:val="24"/>
        </w:rPr>
      </w:pPr>
    </w:p>
    <w:p w14:paraId="602EC31D" w14:textId="0B76A6C8" w:rsidR="002F4437" w:rsidRPr="002F4437" w:rsidRDefault="002F4437" w:rsidP="002F4437">
      <w:pPr>
        <w:pStyle w:val="ListParagraph"/>
        <w:numPr>
          <w:ilvl w:val="1"/>
          <w:numId w:val="4"/>
        </w:numPr>
        <w:ind w:left="709" w:hanging="567"/>
        <w:rPr>
          <w:sz w:val="24"/>
        </w:rPr>
      </w:pPr>
      <w:r w:rsidRPr="002F4437">
        <w:rPr>
          <w:sz w:val="24"/>
        </w:rPr>
        <w:t xml:space="preserve">If a government department or agency mentioned in </w:t>
      </w:r>
      <w:bookmarkStart w:id="2" w:name="_Hlk87014212"/>
      <w:r w:rsidR="00975D81">
        <w:rPr>
          <w:sz w:val="24"/>
        </w:rPr>
        <w:t>the Venue Hire Agreement</w:t>
      </w:r>
      <w:bookmarkEnd w:id="2"/>
      <w:r w:rsidRPr="002F4437">
        <w:rPr>
          <w:sz w:val="24"/>
        </w:rPr>
        <w:t>:</w:t>
      </w:r>
    </w:p>
    <w:p w14:paraId="7BB821BD" w14:textId="77777777" w:rsidR="000E4BCC" w:rsidRDefault="000E4BCC" w:rsidP="000E4BCC">
      <w:pPr>
        <w:pStyle w:val="ListParagraph"/>
        <w:ind w:left="1560"/>
        <w:rPr>
          <w:sz w:val="24"/>
        </w:rPr>
      </w:pPr>
    </w:p>
    <w:p w14:paraId="7D000B52" w14:textId="2A7593E9" w:rsidR="002F4437" w:rsidRPr="000E4BCC" w:rsidRDefault="002F4437" w:rsidP="000E4BCC">
      <w:pPr>
        <w:pStyle w:val="ListParagraph"/>
        <w:numPr>
          <w:ilvl w:val="1"/>
          <w:numId w:val="9"/>
        </w:numPr>
        <w:ind w:left="1560"/>
        <w:rPr>
          <w:sz w:val="24"/>
        </w:rPr>
      </w:pPr>
      <w:r w:rsidRPr="000E4BCC">
        <w:rPr>
          <w:sz w:val="24"/>
        </w:rPr>
        <w:t>ceases to exist; or</w:t>
      </w:r>
    </w:p>
    <w:p w14:paraId="264950B1" w14:textId="77777777" w:rsidR="000E4BCC" w:rsidRDefault="000E4BCC" w:rsidP="000E4BCC">
      <w:pPr>
        <w:pStyle w:val="ListParagraph"/>
        <w:ind w:left="1560"/>
        <w:rPr>
          <w:sz w:val="24"/>
        </w:rPr>
      </w:pPr>
    </w:p>
    <w:p w14:paraId="138E8A69" w14:textId="65B8F405" w:rsidR="002F4437" w:rsidRPr="008119AD" w:rsidRDefault="002F4437" w:rsidP="008119AD">
      <w:pPr>
        <w:pStyle w:val="ListParagraph"/>
        <w:numPr>
          <w:ilvl w:val="1"/>
          <w:numId w:val="9"/>
        </w:numPr>
        <w:ind w:left="1560"/>
        <w:rPr>
          <w:sz w:val="24"/>
        </w:rPr>
      </w:pPr>
      <w:r w:rsidRPr="000E4BCC">
        <w:rPr>
          <w:sz w:val="24"/>
        </w:rPr>
        <w:t xml:space="preserve">is reconstituted, </w:t>
      </w:r>
      <w:proofErr w:type="gramStart"/>
      <w:r w:rsidRPr="000E4BCC">
        <w:rPr>
          <w:sz w:val="24"/>
        </w:rPr>
        <w:t>renamed</w:t>
      </w:r>
      <w:proofErr w:type="gramEnd"/>
      <w:r w:rsidRPr="000E4BCC">
        <w:rPr>
          <w:sz w:val="24"/>
        </w:rPr>
        <w:t xml:space="preserve"> or replaced,</w:t>
      </w:r>
      <w:r w:rsidR="008119AD">
        <w:rPr>
          <w:sz w:val="24"/>
        </w:rPr>
        <w:t xml:space="preserve"> </w:t>
      </w:r>
      <w:r w:rsidRPr="008119AD">
        <w:rPr>
          <w:sz w:val="24"/>
        </w:rPr>
        <w:t>and its powers or functions are transferred to another government department or agency, a reference to the government department or agency will include that other government department or agency.</w:t>
      </w:r>
    </w:p>
    <w:p w14:paraId="604C5EEC" w14:textId="77777777" w:rsidR="006E5CEE" w:rsidRPr="001E6B83" w:rsidRDefault="006E5CEE" w:rsidP="001E6B83">
      <w:pPr>
        <w:rPr>
          <w:sz w:val="24"/>
        </w:rPr>
      </w:pPr>
    </w:p>
    <w:p w14:paraId="78D815F2" w14:textId="57053C3F" w:rsidR="004D3F3A" w:rsidRPr="002841A6" w:rsidRDefault="002841A6" w:rsidP="00A93B34">
      <w:pPr>
        <w:pStyle w:val="Heading1"/>
      </w:pPr>
      <w:r w:rsidRPr="002841A6">
        <w:t>BOOKING OF LOCATION</w:t>
      </w:r>
    </w:p>
    <w:p w14:paraId="4572478F" w14:textId="77777777" w:rsidR="0091128E" w:rsidRDefault="0091128E" w:rsidP="0091128E">
      <w:pPr>
        <w:pStyle w:val="ListParagraph"/>
        <w:ind w:left="709"/>
        <w:rPr>
          <w:sz w:val="24"/>
        </w:rPr>
      </w:pPr>
    </w:p>
    <w:p w14:paraId="14CEDC47" w14:textId="2E2A192E" w:rsidR="004D3F3A" w:rsidRPr="00707416" w:rsidRDefault="004D3F3A" w:rsidP="001E6B83">
      <w:pPr>
        <w:pStyle w:val="ListParagraph"/>
        <w:numPr>
          <w:ilvl w:val="1"/>
          <w:numId w:val="4"/>
        </w:numPr>
        <w:ind w:left="709" w:hanging="567"/>
      </w:pPr>
      <w:proofErr w:type="gramStart"/>
      <w:r w:rsidRPr="001E6B83">
        <w:rPr>
          <w:sz w:val="24"/>
        </w:rPr>
        <w:t>As long as</w:t>
      </w:r>
      <w:proofErr w:type="gramEnd"/>
      <w:r w:rsidRPr="001E6B83">
        <w:rPr>
          <w:sz w:val="24"/>
        </w:rPr>
        <w:t xml:space="preserve"> </w:t>
      </w:r>
      <w:r w:rsidR="00E82623">
        <w:rPr>
          <w:sz w:val="24"/>
        </w:rPr>
        <w:t>You</w:t>
      </w:r>
      <w:r w:rsidRPr="001E6B83">
        <w:rPr>
          <w:sz w:val="24"/>
        </w:rPr>
        <w:t xml:space="preserve"> comply with </w:t>
      </w:r>
      <w:r w:rsidR="00975D81">
        <w:rPr>
          <w:sz w:val="24"/>
        </w:rPr>
        <w:t>the Venue Hire Agreement</w:t>
      </w:r>
      <w:r w:rsidRPr="001E6B83">
        <w:rPr>
          <w:sz w:val="24"/>
        </w:rPr>
        <w:t xml:space="preserve">, </w:t>
      </w:r>
      <w:r w:rsidR="00E82623">
        <w:rPr>
          <w:sz w:val="24"/>
        </w:rPr>
        <w:t>You</w:t>
      </w:r>
      <w:r w:rsidRPr="001E6B83">
        <w:rPr>
          <w:sz w:val="24"/>
        </w:rPr>
        <w:t xml:space="preserve"> and </w:t>
      </w:r>
      <w:r w:rsidR="00E82623">
        <w:rPr>
          <w:sz w:val="24"/>
        </w:rPr>
        <w:t>You</w:t>
      </w:r>
      <w:r w:rsidRPr="001E6B83">
        <w:rPr>
          <w:sz w:val="24"/>
        </w:rPr>
        <w:t xml:space="preserve">r Guests may use </w:t>
      </w:r>
      <w:r w:rsidR="00064FFA">
        <w:rPr>
          <w:sz w:val="24"/>
        </w:rPr>
        <w:t xml:space="preserve">the following </w:t>
      </w:r>
      <w:r w:rsidRPr="001E6B83">
        <w:rPr>
          <w:sz w:val="24"/>
        </w:rPr>
        <w:t xml:space="preserve">during the Booking Period: </w:t>
      </w:r>
    </w:p>
    <w:p w14:paraId="0428E64A" w14:textId="34EDB785" w:rsidR="0091128E" w:rsidRDefault="0091128E" w:rsidP="0091128E">
      <w:pPr>
        <w:pStyle w:val="ListParagraph"/>
        <w:ind w:left="1560"/>
        <w:rPr>
          <w:sz w:val="24"/>
        </w:rPr>
      </w:pPr>
    </w:p>
    <w:p w14:paraId="5EE550E7" w14:textId="1EA63E10" w:rsidR="004D3F3A" w:rsidRPr="00707416" w:rsidRDefault="004D3F3A" w:rsidP="001E6B83">
      <w:pPr>
        <w:pStyle w:val="ListParagraph"/>
        <w:numPr>
          <w:ilvl w:val="1"/>
          <w:numId w:val="7"/>
        </w:numPr>
        <w:ind w:left="1560"/>
      </w:pPr>
      <w:r w:rsidRPr="001E6B83">
        <w:rPr>
          <w:sz w:val="24"/>
        </w:rPr>
        <w:t xml:space="preserve">the Location and any conveniences and normal furnishings in </w:t>
      </w:r>
      <w:proofErr w:type="gramStart"/>
      <w:r w:rsidRPr="001E6B83">
        <w:rPr>
          <w:sz w:val="24"/>
        </w:rPr>
        <w:t>it;</w:t>
      </w:r>
      <w:proofErr w:type="gramEnd"/>
      <w:r w:rsidRPr="001E6B83">
        <w:rPr>
          <w:sz w:val="24"/>
        </w:rPr>
        <w:t xml:space="preserve"> </w:t>
      </w:r>
    </w:p>
    <w:p w14:paraId="66400C34" w14:textId="77777777" w:rsidR="002841A6" w:rsidRPr="002841A6" w:rsidRDefault="002841A6" w:rsidP="002841A6">
      <w:pPr>
        <w:pStyle w:val="ListParagraph"/>
        <w:ind w:left="1560"/>
        <w:rPr>
          <w:sz w:val="24"/>
        </w:rPr>
      </w:pPr>
    </w:p>
    <w:p w14:paraId="346F25FC" w14:textId="3E17AEB7" w:rsidR="00545345" w:rsidRDefault="004D3F3A" w:rsidP="002841A6">
      <w:pPr>
        <w:pStyle w:val="ListParagraph"/>
        <w:numPr>
          <w:ilvl w:val="1"/>
          <w:numId w:val="7"/>
        </w:numPr>
        <w:ind w:left="1560"/>
        <w:rPr>
          <w:sz w:val="24"/>
        </w:rPr>
      </w:pPr>
      <w:r w:rsidRPr="001E6B83">
        <w:rPr>
          <w:sz w:val="24"/>
        </w:rPr>
        <w:t xml:space="preserve">electricity or water supplied to the Location for reasonable purposes connected with the </w:t>
      </w:r>
      <w:r w:rsidR="005C41F0">
        <w:rPr>
          <w:sz w:val="24"/>
        </w:rPr>
        <w:t>Activity</w:t>
      </w:r>
      <w:r w:rsidR="00545345">
        <w:rPr>
          <w:sz w:val="24"/>
        </w:rPr>
        <w:t xml:space="preserve">; </w:t>
      </w:r>
      <w:r w:rsidR="00545345" w:rsidRPr="002841A6">
        <w:rPr>
          <w:sz w:val="24"/>
        </w:rPr>
        <w:t>and</w:t>
      </w:r>
    </w:p>
    <w:p w14:paraId="16465E25" w14:textId="77777777" w:rsidR="00545345" w:rsidRPr="00545345" w:rsidRDefault="00545345" w:rsidP="00545345">
      <w:pPr>
        <w:pStyle w:val="ListParagraph"/>
        <w:rPr>
          <w:sz w:val="24"/>
        </w:rPr>
      </w:pPr>
    </w:p>
    <w:p w14:paraId="1E5DA834" w14:textId="43861B95" w:rsidR="004D3F3A" w:rsidRPr="002841A6" w:rsidRDefault="00545345" w:rsidP="002841A6">
      <w:pPr>
        <w:pStyle w:val="ListParagraph"/>
        <w:numPr>
          <w:ilvl w:val="1"/>
          <w:numId w:val="7"/>
        </w:numPr>
        <w:ind w:left="1560"/>
        <w:rPr>
          <w:sz w:val="24"/>
        </w:rPr>
      </w:pPr>
      <w:r>
        <w:rPr>
          <w:sz w:val="24"/>
        </w:rPr>
        <w:t>the Common Areas for the purposes for which they are intended, on a non-exclusive basis, in common with others</w:t>
      </w:r>
      <w:r w:rsidR="004D3F3A" w:rsidRPr="002841A6">
        <w:rPr>
          <w:sz w:val="24"/>
        </w:rPr>
        <w:t>.</w:t>
      </w:r>
    </w:p>
    <w:p w14:paraId="64FC2844" w14:textId="77777777" w:rsidR="0091128E" w:rsidRPr="001E6B83" w:rsidRDefault="0091128E" w:rsidP="001E6B83">
      <w:pPr>
        <w:pStyle w:val="ListParagraph"/>
        <w:ind w:left="709"/>
        <w:rPr>
          <w:sz w:val="24"/>
        </w:rPr>
      </w:pPr>
    </w:p>
    <w:p w14:paraId="0A0A9727" w14:textId="554D5036" w:rsidR="004D3F3A" w:rsidRPr="001E6B83" w:rsidRDefault="004D3F3A" w:rsidP="001E6B83">
      <w:pPr>
        <w:pStyle w:val="ListParagraph"/>
        <w:numPr>
          <w:ilvl w:val="1"/>
          <w:numId w:val="4"/>
        </w:numPr>
        <w:ind w:left="709" w:hanging="567"/>
        <w:rPr>
          <w:sz w:val="24"/>
        </w:rPr>
      </w:pPr>
      <w:r w:rsidRPr="001E6B83">
        <w:rPr>
          <w:sz w:val="24"/>
        </w:rPr>
        <w:t xml:space="preserve">The Owner does not guarantee the continuance, adequacy or quality of electricity or water supply for </w:t>
      </w:r>
      <w:r w:rsidR="00E82623">
        <w:rPr>
          <w:sz w:val="24"/>
        </w:rPr>
        <w:t>You</w:t>
      </w:r>
      <w:r w:rsidRPr="001E6B83">
        <w:rPr>
          <w:sz w:val="24"/>
        </w:rPr>
        <w:t xml:space="preserve">r purposes even if </w:t>
      </w:r>
      <w:r w:rsidR="00E82623">
        <w:rPr>
          <w:sz w:val="24"/>
        </w:rPr>
        <w:t>You</w:t>
      </w:r>
      <w:r w:rsidRPr="001E6B83">
        <w:rPr>
          <w:sz w:val="24"/>
        </w:rPr>
        <w:t xml:space="preserve"> have made them known to the Owner. </w:t>
      </w:r>
    </w:p>
    <w:p w14:paraId="31CBFA44" w14:textId="77777777" w:rsidR="0091128E" w:rsidRDefault="0091128E" w:rsidP="0091128E">
      <w:pPr>
        <w:pStyle w:val="ListParagraph"/>
        <w:ind w:left="709"/>
        <w:rPr>
          <w:sz w:val="24"/>
        </w:rPr>
      </w:pPr>
    </w:p>
    <w:p w14:paraId="65205E1A" w14:textId="4BDEF031" w:rsidR="00BA2CA5" w:rsidRPr="00A93B34" w:rsidRDefault="004D3F3A" w:rsidP="00A93B34">
      <w:pPr>
        <w:pStyle w:val="ListParagraph"/>
        <w:numPr>
          <w:ilvl w:val="1"/>
          <w:numId w:val="4"/>
        </w:numPr>
        <w:ind w:left="709" w:hanging="567"/>
        <w:rPr>
          <w:sz w:val="24"/>
        </w:rPr>
      </w:pPr>
      <w:r w:rsidRPr="00A93B34">
        <w:rPr>
          <w:sz w:val="24"/>
        </w:rPr>
        <w:t xml:space="preserve">Your right and that of </w:t>
      </w:r>
      <w:r w:rsidR="00E82623" w:rsidRPr="00A93B34">
        <w:rPr>
          <w:sz w:val="24"/>
        </w:rPr>
        <w:t>You</w:t>
      </w:r>
      <w:r w:rsidRPr="00A93B34">
        <w:rPr>
          <w:sz w:val="24"/>
        </w:rPr>
        <w:t xml:space="preserve">r Guests to use the Location is a licence only.  You and </w:t>
      </w:r>
      <w:r w:rsidR="00E82623" w:rsidRPr="00A93B34">
        <w:rPr>
          <w:sz w:val="24"/>
        </w:rPr>
        <w:t>You</w:t>
      </w:r>
      <w:r w:rsidRPr="00A93B34">
        <w:rPr>
          <w:sz w:val="24"/>
        </w:rPr>
        <w:t>r Guests do not have the right to exclude the Owner from the Location, even during the Booking Period.</w:t>
      </w:r>
    </w:p>
    <w:p w14:paraId="524F2465" w14:textId="77777777" w:rsidR="00BA2CA5" w:rsidRDefault="00BA2CA5" w:rsidP="00BA2CA5"/>
    <w:p w14:paraId="4A416886" w14:textId="42B168D5" w:rsidR="00BA2CA5" w:rsidRPr="00BA2CA5" w:rsidRDefault="00BA2CA5" w:rsidP="00A93B34">
      <w:pPr>
        <w:pStyle w:val="Heading1"/>
      </w:pPr>
      <w:r>
        <w:lastRenderedPageBreak/>
        <w:t xml:space="preserve">YOUR USE OF THE LOCATION </w:t>
      </w:r>
    </w:p>
    <w:p w14:paraId="3B17D795" w14:textId="77777777" w:rsidR="00BA2CA5" w:rsidRPr="00A93B34" w:rsidRDefault="00BA2CA5" w:rsidP="00A93B34"/>
    <w:p w14:paraId="4B9B78DB" w14:textId="0718E0DB" w:rsidR="004D3F3A" w:rsidRPr="00A93B34" w:rsidRDefault="00BA2CA5" w:rsidP="00A93B34">
      <w:pPr>
        <w:pStyle w:val="ListParagraph"/>
        <w:numPr>
          <w:ilvl w:val="1"/>
          <w:numId w:val="4"/>
        </w:numPr>
        <w:ind w:left="709" w:hanging="567"/>
        <w:rPr>
          <w:sz w:val="24"/>
        </w:rPr>
      </w:pPr>
      <w:r>
        <w:rPr>
          <w:sz w:val="24"/>
        </w:rPr>
        <w:t xml:space="preserve"> </w:t>
      </w:r>
      <w:r w:rsidR="004D3F3A" w:rsidRPr="00A93B34">
        <w:rPr>
          <w:sz w:val="24"/>
        </w:rPr>
        <w:t xml:space="preserve">You must use the Location only for the </w:t>
      </w:r>
      <w:r w:rsidR="005C41F0" w:rsidRPr="00A93B34">
        <w:rPr>
          <w:sz w:val="24"/>
        </w:rPr>
        <w:t>Activity</w:t>
      </w:r>
      <w:r w:rsidR="004D3F3A" w:rsidRPr="00A93B34">
        <w:rPr>
          <w:sz w:val="24"/>
        </w:rPr>
        <w:t xml:space="preserve"> and uses reasonably incidental to the </w:t>
      </w:r>
      <w:r w:rsidR="005C41F0" w:rsidRPr="00A93B34">
        <w:rPr>
          <w:sz w:val="24"/>
        </w:rPr>
        <w:t>Activity</w:t>
      </w:r>
      <w:r w:rsidR="004D3F3A" w:rsidRPr="00A93B34">
        <w:rPr>
          <w:sz w:val="24"/>
        </w:rPr>
        <w:t>.  You must not use the Location, or allow the Location to be used, for any other purpose during the Booking Period.</w:t>
      </w:r>
    </w:p>
    <w:p w14:paraId="416FA593" w14:textId="77777777" w:rsidR="0091128E" w:rsidRPr="00BA2CA5" w:rsidRDefault="0091128E" w:rsidP="00A93B34"/>
    <w:p w14:paraId="26784619" w14:textId="77777777" w:rsidR="004D3F3A" w:rsidRPr="001E6B83" w:rsidRDefault="004D3F3A" w:rsidP="001E6B83">
      <w:pPr>
        <w:pStyle w:val="ListParagraph"/>
        <w:numPr>
          <w:ilvl w:val="1"/>
          <w:numId w:val="4"/>
        </w:numPr>
        <w:ind w:left="709" w:hanging="567"/>
        <w:rPr>
          <w:sz w:val="24"/>
        </w:rPr>
      </w:pPr>
      <w:r w:rsidRPr="001E6B83">
        <w:rPr>
          <w:sz w:val="24"/>
        </w:rPr>
        <w:t>You must not use or employ any personnel at the Location, whether on a volunteer or paid basis, other than with prior approval from the Owner.</w:t>
      </w:r>
    </w:p>
    <w:p w14:paraId="655930ED" w14:textId="77777777" w:rsidR="0091128E" w:rsidRDefault="0091128E" w:rsidP="0091128E">
      <w:pPr>
        <w:pStyle w:val="ListParagraph"/>
        <w:ind w:left="709"/>
        <w:rPr>
          <w:sz w:val="24"/>
        </w:rPr>
      </w:pPr>
    </w:p>
    <w:p w14:paraId="57DCFDED" w14:textId="742D0F64" w:rsidR="00B143AE" w:rsidRDefault="004D3F3A" w:rsidP="001E6B83">
      <w:pPr>
        <w:pStyle w:val="ListParagraph"/>
        <w:numPr>
          <w:ilvl w:val="1"/>
          <w:numId w:val="4"/>
        </w:numPr>
        <w:ind w:left="709" w:hanging="567"/>
      </w:pPr>
      <w:r w:rsidRPr="001E6B83">
        <w:rPr>
          <w:sz w:val="24"/>
        </w:rPr>
        <w:t xml:space="preserve">If the law obliges </w:t>
      </w:r>
      <w:r w:rsidR="00E82623">
        <w:rPr>
          <w:sz w:val="24"/>
        </w:rPr>
        <w:t>You</w:t>
      </w:r>
      <w:r w:rsidRPr="001E6B83">
        <w:rPr>
          <w:sz w:val="24"/>
        </w:rPr>
        <w:t xml:space="preserve"> to obtain a licence or permit to use the Location or for anything </w:t>
      </w:r>
      <w:r w:rsidR="00E82623">
        <w:rPr>
          <w:sz w:val="24"/>
        </w:rPr>
        <w:t>You</w:t>
      </w:r>
      <w:r w:rsidRPr="001E6B83">
        <w:rPr>
          <w:sz w:val="24"/>
        </w:rPr>
        <w:t xml:space="preserve"> or </w:t>
      </w:r>
      <w:r w:rsidR="00E82623">
        <w:rPr>
          <w:sz w:val="24"/>
        </w:rPr>
        <w:t>You</w:t>
      </w:r>
      <w:r w:rsidRPr="001E6B83">
        <w:rPr>
          <w:sz w:val="24"/>
        </w:rPr>
        <w:t xml:space="preserve">r Guests do at the Location, </w:t>
      </w:r>
      <w:proofErr w:type="gramStart"/>
      <w:r w:rsidR="00E82623">
        <w:rPr>
          <w:sz w:val="24"/>
        </w:rPr>
        <w:t>You</w:t>
      </w:r>
      <w:proofErr w:type="gramEnd"/>
      <w:r w:rsidRPr="001E6B83">
        <w:rPr>
          <w:sz w:val="24"/>
        </w:rPr>
        <w:t xml:space="preserve"> must obtain and comply with the licence or permit</w:t>
      </w:r>
      <w:r w:rsidR="00530062">
        <w:rPr>
          <w:sz w:val="24"/>
        </w:rPr>
        <w:t xml:space="preserve"> and provide a copy of such licence or permit to the Owner as required or requested</w:t>
      </w:r>
      <w:r w:rsidR="00696DD0" w:rsidRPr="00AC3C43">
        <w:rPr>
          <w:sz w:val="20"/>
          <w:szCs w:val="20"/>
        </w:rPr>
        <w:t>.</w:t>
      </w:r>
      <w:r w:rsidRPr="0091128E">
        <w:rPr>
          <w:sz w:val="24"/>
        </w:rPr>
        <w:t xml:space="preserve">  </w:t>
      </w:r>
    </w:p>
    <w:p w14:paraId="0D6D0A16" w14:textId="616727EC" w:rsidR="00FA0A8B" w:rsidRPr="001E6B83" w:rsidRDefault="00FA0A8B" w:rsidP="001E6B83">
      <w:pPr>
        <w:rPr>
          <w:sz w:val="24"/>
        </w:rPr>
      </w:pPr>
    </w:p>
    <w:p w14:paraId="7C8804FF" w14:textId="34DD14C5" w:rsidR="00F75548" w:rsidRDefault="00530062" w:rsidP="009C7B8E">
      <w:pPr>
        <w:pStyle w:val="ListParagraph"/>
        <w:numPr>
          <w:ilvl w:val="1"/>
          <w:numId w:val="4"/>
        </w:numPr>
        <w:ind w:left="709" w:hanging="567"/>
        <w:rPr>
          <w:sz w:val="24"/>
        </w:rPr>
      </w:pPr>
      <w:r w:rsidRPr="009C7B8E">
        <w:rPr>
          <w:sz w:val="24"/>
        </w:rPr>
        <w:t xml:space="preserve">You must comply </w:t>
      </w:r>
      <w:proofErr w:type="gramStart"/>
      <w:r w:rsidRPr="009C7B8E">
        <w:rPr>
          <w:sz w:val="24"/>
        </w:rPr>
        <w:t>with:</w:t>
      </w:r>
      <w:proofErr w:type="gramEnd"/>
      <w:r w:rsidR="009C7B8E">
        <w:rPr>
          <w:sz w:val="24"/>
        </w:rPr>
        <w:t xml:space="preserve"> </w:t>
      </w:r>
      <w:r w:rsidRPr="00645572">
        <w:rPr>
          <w:sz w:val="24"/>
        </w:rPr>
        <w:t xml:space="preserve">any Commonwealth, State or local government law, regulation, direction, rule, policy, notice or sign applicable to the Activity, </w:t>
      </w:r>
      <w:r w:rsidR="00A55B5F" w:rsidRPr="00645572">
        <w:rPr>
          <w:sz w:val="24"/>
        </w:rPr>
        <w:t xml:space="preserve">regarding </w:t>
      </w:r>
      <w:r w:rsidR="00E82623">
        <w:rPr>
          <w:sz w:val="24"/>
        </w:rPr>
        <w:t>You</w:t>
      </w:r>
      <w:r w:rsidRPr="00645572">
        <w:rPr>
          <w:sz w:val="24"/>
        </w:rPr>
        <w:t>r use of the Location or the Venue, including any COVID-19 Direction</w:t>
      </w:r>
      <w:r w:rsidR="009C7B8E">
        <w:rPr>
          <w:sz w:val="24"/>
        </w:rPr>
        <w:t>.</w:t>
      </w:r>
    </w:p>
    <w:p w14:paraId="29484D2F" w14:textId="77777777" w:rsidR="00437096" w:rsidRDefault="00437096" w:rsidP="00645572">
      <w:pPr>
        <w:pStyle w:val="ListParagraph"/>
        <w:ind w:left="709"/>
        <w:rPr>
          <w:sz w:val="24"/>
        </w:rPr>
      </w:pPr>
    </w:p>
    <w:p w14:paraId="00AA7509" w14:textId="5B6137D1" w:rsidR="00BA2CA5" w:rsidRDefault="00437096" w:rsidP="00BA2CA5">
      <w:pPr>
        <w:pStyle w:val="ListParagraph"/>
        <w:numPr>
          <w:ilvl w:val="1"/>
          <w:numId w:val="4"/>
        </w:numPr>
        <w:ind w:left="709" w:hanging="567"/>
        <w:rPr>
          <w:sz w:val="24"/>
        </w:rPr>
      </w:pPr>
      <w:r>
        <w:rPr>
          <w:sz w:val="24"/>
        </w:rPr>
        <w:t xml:space="preserve">You acknowledge the Venue is a culturally safe venue and </w:t>
      </w:r>
      <w:r w:rsidR="00E82623">
        <w:rPr>
          <w:sz w:val="24"/>
        </w:rPr>
        <w:t>You</w:t>
      </w:r>
      <w:r>
        <w:rPr>
          <w:sz w:val="24"/>
        </w:rPr>
        <w:t xml:space="preserve"> warrant that Your use of the Location will respect Aboriginal and Torres Strait Islander cultures and protocols.</w:t>
      </w:r>
      <w:r w:rsidR="00BA2CA5">
        <w:rPr>
          <w:sz w:val="24"/>
        </w:rPr>
        <w:t xml:space="preserve"> </w:t>
      </w:r>
    </w:p>
    <w:p w14:paraId="258E5FDF" w14:textId="77777777" w:rsidR="00BA2CA5" w:rsidRDefault="00BA2CA5" w:rsidP="00A93B34">
      <w:pPr>
        <w:pStyle w:val="ListParagraph"/>
        <w:ind w:left="709"/>
        <w:rPr>
          <w:sz w:val="24"/>
        </w:rPr>
      </w:pPr>
    </w:p>
    <w:p w14:paraId="0392F9F6" w14:textId="454B296F" w:rsidR="00BA2CA5" w:rsidRDefault="00BA2CA5" w:rsidP="00BA2CA5">
      <w:pPr>
        <w:pStyle w:val="Heading1"/>
      </w:pPr>
      <w:r>
        <w:t>SET UP LOCATION</w:t>
      </w:r>
    </w:p>
    <w:p w14:paraId="6F816CB3" w14:textId="77777777" w:rsidR="00BA2CA5" w:rsidRPr="00BA2CA5" w:rsidRDefault="00BA2CA5" w:rsidP="00A93B34"/>
    <w:p w14:paraId="4289D2F8" w14:textId="53B08139" w:rsidR="004D3F3A" w:rsidRPr="001E6B83" w:rsidRDefault="004D3F3A" w:rsidP="001E6B83">
      <w:pPr>
        <w:pStyle w:val="ListParagraph"/>
        <w:numPr>
          <w:ilvl w:val="1"/>
          <w:numId w:val="4"/>
        </w:numPr>
        <w:ind w:left="709" w:hanging="567"/>
        <w:rPr>
          <w:sz w:val="24"/>
        </w:rPr>
      </w:pPr>
      <w:r w:rsidRPr="001E6B83">
        <w:rPr>
          <w:sz w:val="24"/>
        </w:rPr>
        <w:t xml:space="preserve">By prior agreement with the Owner, </w:t>
      </w:r>
      <w:proofErr w:type="gramStart"/>
      <w:r w:rsidR="00E82623">
        <w:rPr>
          <w:sz w:val="24"/>
        </w:rPr>
        <w:t>You</w:t>
      </w:r>
      <w:proofErr w:type="gramEnd"/>
      <w:r w:rsidRPr="001E6B83">
        <w:rPr>
          <w:sz w:val="24"/>
        </w:rPr>
        <w:t xml:space="preserve"> may be given access to the Location before the start of the Booking Period to get the Location ready for use during the Booking Period under </w:t>
      </w:r>
      <w:r w:rsidR="002D3346">
        <w:rPr>
          <w:sz w:val="24"/>
        </w:rPr>
        <w:t>the Venue Hire Agreement</w:t>
      </w:r>
      <w:r w:rsidRPr="001E6B83">
        <w:rPr>
          <w:sz w:val="24"/>
        </w:rPr>
        <w:t>.  In that event:</w:t>
      </w:r>
    </w:p>
    <w:p w14:paraId="1E86D5EA" w14:textId="77777777" w:rsidR="00EA7526" w:rsidRPr="00EA7526" w:rsidRDefault="00EA7526" w:rsidP="00EA7526">
      <w:pPr>
        <w:pStyle w:val="ListParagraph"/>
        <w:ind w:left="709"/>
        <w:rPr>
          <w:sz w:val="24"/>
        </w:rPr>
      </w:pPr>
    </w:p>
    <w:p w14:paraId="3C6F5760" w14:textId="65F6FF37" w:rsidR="004D3F3A" w:rsidRPr="001E6B83" w:rsidRDefault="00E82623" w:rsidP="00A93B34">
      <w:pPr>
        <w:pStyle w:val="ListParagraph"/>
        <w:numPr>
          <w:ilvl w:val="1"/>
          <w:numId w:val="88"/>
        </w:numPr>
        <w:ind w:left="1560" w:hanging="709"/>
        <w:rPr>
          <w:sz w:val="24"/>
        </w:rPr>
      </w:pPr>
      <w:r>
        <w:rPr>
          <w:sz w:val="24"/>
        </w:rPr>
        <w:t>You</w:t>
      </w:r>
      <w:r w:rsidR="004D3F3A" w:rsidRPr="001E6B83">
        <w:rPr>
          <w:sz w:val="24"/>
        </w:rPr>
        <w:t xml:space="preserve"> and </w:t>
      </w:r>
      <w:r>
        <w:rPr>
          <w:sz w:val="24"/>
        </w:rPr>
        <w:t>You</w:t>
      </w:r>
      <w:r w:rsidR="004D3F3A" w:rsidRPr="001E6B83">
        <w:rPr>
          <w:sz w:val="24"/>
        </w:rPr>
        <w:t xml:space="preserve">r Guests will have a licence to come onto the Location during the time or times agreed by the Owner but only for the purpose of getting the Location ready for use during the Booking Period under </w:t>
      </w:r>
      <w:r w:rsidR="00DC32DC">
        <w:rPr>
          <w:sz w:val="24"/>
        </w:rPr>
        <w:t xml:space="preserve">the Venue Hire </w:t>
      </w:r>
      <w:proofErr w:type="gramStart"/>
      <w:r w:rsidR="00DC32DC">
        <w:rPr>
          <w:sz w:val="24"/>
        </w:rPr>
        <w:t>Agreement</w:t>
      </w:r>
      <w:r w:rsidR="004D3F3A" w:rsidRPr="001E6B83">
        <w:rPr>
          <w:sz w:val="24"/>
        </w:rPr>
        <w:t>;</w:t>
      </w:r>
      <w:proofErr w:type="gramEnd"/>
    </w:p>
    <w:p w14:paraId="6D58100F" w14:textId="77777777" w:rsidR="00933D6D" w:rsidRDefault="00933D6D" w:rsidP="00A93B34">
      <w:pPr>
        <w:pStyle w:val="ListParagraph"/>
        <w:ind w:left="1560"/>
        <w:rPr>
          <w:sz w:val="24"/>
        </w:rPr>
      </w:pPr>
    </w:p>
    <w:p w14:paraId="1677CB34" w14:textId="4AC11BE5" w:rsidR="004D3F3A" w:rsidRPr="001E6B83" w:rsidRDefault="004D3F3A" w:rsidP="00A93B34">
      <w:pPr>
        <w:pStyle w:val="ListParagraph"/>
        <w:numPr>
          <w:ilvl w:val="1"/>
          <w:numId w:val="88"/>
        </w:numPr>
        <w:ind w:left="1560"/>
        <w:rPr>
          <w:sz w:val="24"/>
        </w:rPr>
      </w:pPr>
      <w:r w:rsidRPr="001E6B83">
        <w:rPr>
          <w:sz w:val="24"/>
        </w:rPr>
        <w:t>the Owner may revoke that licence at any time; and</w:t>
      </w:r>
    </w:p>
    <w:p w14:paraId="2A79871A" w14:textId="77777777" w:rsidR="00EA7526" w:rsidRDefault="00EA7526" w:rsidP="00BA2CA5">
      <w:pPr>
        <w:pStyle w:val="ListParagraph"/>
        <w:ind w:left="1560"/>
        <w:rPr>
          <w:sz w:val="24"/>
        </w:rPr>
      </w:pPr>
    </w:p>
    <w:p w14:paraId="0CBB4EC1" w14:textId="76C5F9E3" w:rsidR="004D3F3A" w:rsidRPr="001E6B83" w:rsidRDefault="004D3F3A" w:rsidP="00A93B34">
      <w:pPr>
        <w:pStyle w:val="ListParagraph"/>
        <w:numPr>
          <w:ilvl w:val="1"/>
          <w:numId w:val="88"/>
        </w:numPr>
        <w:ind w:left="1560"/>
        <w:rPr>
          <w:sz w:val="24"/>
        </w:rPr>
      </w:pPr>
      <w:r w:rsidRPr="001E6B83">
        <w:rPr>
          <w:sz w:val="24"/>
        </w:rPr>
        <w:t>the</w:t>
      </w:r>
      <w:r w:rsidR="00DC32DC">
        <w:rPr>
          <w:sz w:val="24"/>
        </w:rPr>
        <w:t>se</w:t>
      </w:r>
      <w:r w:rsidRPr="001E6B83">
        <w:rPr>
          <w:sz w:val="24"/>
        </w:rPr>
        <w:t xml:space="preserve"> </w:t>
      </w:r>
      <w:r w:rsidR="00DC32DC">
        <w:rPr>
          <w:sz w:val="24"/>
        </w:rPr>
        <w:t xml:space="preserve">Terms </w:t>
      </w:r>
      <w:r w:rsidR="009C7B8E">
        <w:rPr>
          <w:sz w:val="24"/>
        </w:rPr>
        <w:t>a</w:t>
      </w:r>
      <w:r w:rsidR="00DC32DC">
        <w:rPr>
          <w:sz w:val="24"/>
        </w:rPr>
        <w:t>nd Co</w:t>
      </w:r>
      <w:r w:rsidRPr="001E6B83">
        <w:rPr>
          <w:sz w:val="24"/>
        </w:rPr>
        <w:t xml:space="preserve">nditions apply (with any necessary modifications) while </w:t>
      </w:r>
      <w:r w:rsidR="00E82623">
        <w:rPr>
          <w:sz w:val="24"/>
        </w:rPr>
        <w:t>You</w:t>
      </w:r>
      <w:r w:rsidRPr="001E6B83">
        <w:rPr>
          <w:sz w:val="24"/>
        </w:rPr>
        <w:t xml:space="preserve"> or </w:t>
      </w:r>
      <w:r w:rsidR="00E82623">
        <w:rPr>
          <w:sz w:val="24"/>
        </w:rPr>
        <w:t>You</w:t>
      </w:r>
      <w:r w:rsidRPr="001E6B83">
        <w:rPr>
          <w:sz w:val="24"/>
        </w:rPr>
        <w:t xml:space="preserve">r Guests are on the Location for the purpose of getting the Location ready for use during the Booking Period under </w:t>
      </w:r>
      <w:r w:rsidR="00975D81">
        <w:rPr>
          <w:sz w:val="24"/>
        </w:rPr>
        <w:t>the Venue Hire Agreement</w:t>
      </w:r>
      <w:r w:rsidRPr="001E6B83">
        <w:rPr>
          <w:sz w:val="24"/>
        </w:rPr>
        <w:t>.</w:t>
      </w:r>
    </w:p>
    <w:p w14:paraId="7777C967" w14:textId="668D6B62" w:rsidR="00EA7526" w:rsidRDefault="00EA7526" w:rsidP="00EA7526">
      <w:pPr>
        <w:pStyle w:val="ListParagraph"/>
        <w:rPr>
          <w:b/>
          <w:sz w:val="24"/>
        </w:rPr>
      </w:pPr>
    </w:p>
    <w:p w14:paraId="08C8F2D2" w14:textId="3E38FA5D" w:rsidR="004D3F3A" w:rsidRDefault="00EA7526" w:rsidP="00A93B34">
      <w:pPr>
        <w:pStyle w:val="Heading1"/>
      </w:pPr>
      <w:r w:rsidRPr="00EA7526">
        <w:t>THINGS YOU MUST DO TO KEEP THE BOOKING</w:t>
      </w:r>
    </w:p>
    <w:p w14:paraId="2AE98718" w14:textId="77777777" w:rsidR="00A60636" w:rsidRPr="001E6B83" w:rsidRDefault="00A60636" w:rsidP="001E6B83">
      <w:pPr>
        <w:pStyle w:val="ListParagraph"/>
        <w:rPr>
          <w:b/>
        </w:rPr>
      </w:pPr>
    </w:p>
    <w:p w14:paraId="20181851" w14:textId="25F61402" w:rsidR="004D3F3A" w:rsidRPr="001E6B83" w:rsidRDefault="004D3F3A" w:rsidP="001E6B83">
      <w:pPr>
        <w:pStyle w:val="ListParagraph"/>
        <w:numPr>
          <w:ilvl w:val="1"/>
          <w:numId w:val="4"/>
        </w:numPr>
        <w:ind w:left="709" w:hanging="567"/>
        <w:rPr>
          <w:sz w:val="24"/>
        </w:rPr>
      </w:pPr>
      <w:bookmarkStart w:id="3" w:name="_Ref497732712"/>
      <w:r w:rsidRPr="001E6B83">
        <w:rPr>
          <w:sz w:val="24"/>
        </w:rPr>
        <w:t xml:space="preserve">The following table sets out things </w:t>
      </w:r>
      <w:r w:rsidR="00E82623">
        <w:rPr>
          <w:sz w:val="24"/>
        </w:rPr>
        <w:t>You</w:t>
      </w:r>
      <w:r w:rsidRPr="001E6B83">
        <w:rPr>
          <w:sz w:val="24"/>
        </w:rPr>
        <w:t xml:space="preserve"> must do </w:t>
      </w:r>
      <w:proofErr w:type="gramStart"/>
      <w:r w:rsidRPr="001E6B83">
        <w:rPr>
          <w:sz w:val="24"/>
        </w:rPr>
        <w:t>in order to</w:t>
      </w:r>
      <w:proofErr w:type="gramEnd"/>
      <w:r w:rsidRPr="001E6B83">
        <w:rPr>
          <w:sz w:val="24"/>
        </w:rPr>
        <w:t xml:space="preserve"> keep the booking of the Location and when </w:t>
      </w:r>
      <w:r w:rsidR="00E82623">
        <w:rPr>
          <w:sz w:val="24"/>
        </w:rPr>
        <w:t>You</w:t>
      </w:r>
      <w:r w:rsidRPr="001E6B83">
        <w:rPr>
          <w:sz w:val="24"/>
        </w:rPr>
        <w:t xml:space="preserve"> must do them.</w:t>
      </w:r>
      <w:bookmarkEnd w:id="3"/>
    </w:p>
    <w:p w14:paraId="7F9D7A91" w14:textId="77777777" w:rsidR="00A60636" w:rsidRPr="00A60636" w:rsidRDefault="00A60636" w:rsidP="00A60636">
      <w:pPr>
        <w:pStyle w:val="ListParagraph"/>
        <w:ind w:left="709"/>
        <w:rPr>
          <w:sz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6"/>
        <w:gridCol w:w="4134"/>
      </w:tblGrid>
      <w:tr w:rsidR="00CA39D3" w:rsidRPr="004D3F3A" w14:paraId="58556F52" w14:textId="77777777" w:rsidTr="00A60636">
        <w:trPr>
          <w:cantSplit/>
          <w:tblHeader/>
        </w:trPr>
        <w:tc>
          <w:tcPr>
            <w:tcW w:w="4390" w:type="dxa"/>
            <w:shd w:val="pct5" w:color="auto" w:fill="auto"/>
          </w:tcPr>
          <w:p w14:paraId="57698D7A" w14:textId="6C6A4BEB" w:rsidR="004D3F3A" w:rsidRPr="001E6B83" w:rsidRDefault="004D3F3A" w:rsidP="001E6B83">
            <w:pPr>
              <w:spacing w:line="240" w:lineRule="atLeast"/>
              <w:rPr>
                <w:b/>
                <w:i/>
                <w:sz w:val="24"/>
              </w:rPr>
            </w:pPr>
            <w:r w:rsidRPr="001E6B83">
              <w:rPr>
                <w:b/>
                <w:i/>
                <w:color w:val="000000"/>
                <w:sz w:val="24"/>
              </w:rPr>
              <w:lastRenderedPageBreak/>
              <w:t xml:space="preserve">What </w:t>
            </w:r>
            <w:r w:rsidR="00E82623">
              <w:rPr>
                <w:b/>
                <w:i/>
                <w:color w:val="000000"/>
                <w:sz w:val="24"/>
              </w:rPr>
              <w:t>You</w:t>
            </w:r>
            <w:r w:rsidRPr="001E6B83">
              <w:rPr>
                <w:b/>
                <w:i/>
                <w:color w:val="000000"/>
                <w:sz w:val="24"/>
              </w:rPr>
              <w:t xml:space="preserve"> need to do</w:t>
            </w:r>
          </w:p>
        </w:tc>
        <w:tc>
          <w:tcPr>
            <w:tcW w:w="4536" w:type="dxa"/>
            <w:shd w:val="pct5" w:color="auto" w:fill="auto"/>
          </w:tcPr>
          <w:p w14:paraId="0765680D" w14:textId="77777777" w:rsidR="004D3F3A" w:rsidRPr="001E6B83" w:rsidRDefault="004D3F3A" w:rsidP="001E6B83">
            <w:pPr>
              <w:spacing w:line="240" w:lineRule="atLeast"/>
              <w:rPr>
                <w:b/>
                <w:i/>
                <w:sz w:val="24"/>
              </w:rPr>
            </w:pPr>
            <w:r w:rsidRPr="001E6B83">
              <w:rPr>
                <w:b/>
                <w:i/>
                <w:color w:val="000000"/>
                <w:sz w:val="24"/>
              </w:rPr>
              <w:t>When</w:t>
            </w:r>
          </w:p>
        </w:tc>
      </w:tr>
      <w:tr w:rsidR="00DC32DC" w:rsidRPr="004D3F3A" w14:paraId="34F1F1AC" w14:textId="77777777" w:rsidTr="001E6B83">
        <w:trPr>
          <w:cantSplit/>
        </w:trPr>
        <w:tc>
          <w:tcPr>
            <w:tcW w:w="4390" w:type="dxa"/>
          </w:tcPr>
          <w:p w14:paraId="6087F4CF" w14:textId="741C555E" w:rsidR="00DC32DC" w:rsidRPr="001E6B83" w:rsidRDefault="00DC32DC" w:rsidP="001E6B83">
            <w:pPr>
              <w:spacing w:line="240" w:lineRule="atLeast"/>
              <w:rPr>
                <w:color w:val="000000"/>
                <w:sz w:val="24"/>
              </w:rPr>
            </w:pPr>
            <w:r>
              <w:rPr>
                <w:color w:val="000000"/>
                <w:sz w:val="24"/>
              </w:rPr>
              <w:t xml:space="preserve">Acknowledge and Indicate that </w:t>
            </w:r>
            <w:r w:rsidR="00E82623">
              <w:rPr>
                <w:color w:val="000000"/>
                <w:sz w:val="24"/>
              </w:rPr>
              <w:t>You</w:t>
            </w:r>
            <w:r>
              <w:rPr>
                <w:color w:val="000000"/>
                <w:sz w:val="24"/>
              </w:rPr>
              <w:t xml:space="preserve"> have read and understand these </w:t>
            </w:r>
            <w:r w:rsidR="005E39FF">
              <w:rPr>
                <w:color w:val="000000"/>
                <w:sz w:val="24"/>
              </w:rPr>
              <w:t>t</w:t>
            </w:r>
            <w:r>
              <w:rPr>
                <w:color w:val="000000"/>
                <w:sz w:val="24"/>
              </w:rPr>
              <w:t xml:space="preserve">erms and </w:t>
            </w:r>
            <w:r w:rsidR="005E39FF">
              <w:rPr>
                <w:color w:val="000000"/>
                <w:sz w:val="24"/>
              </w:rPr>
              <w:t>c</w:t>
            </w:r>
            <w:r>
              <w:rPr>
                <w:color w:val="000000"/>
                <w:sz w:val="24"/>
              </w:rPr>
              <w:t>onditions</w:t>
            </w:r>
          </w:p>
        </w:tc>
        <w:tc>
          <w:tcPr>
            <w:tcW w:w="4536" w:type="dxa"/>
          </w:tcPr>
          <w:p w14:paraId="5AC79026" w14:textId="636AAC98" w:rsidR="00DC32DC" w:rsidRPr="001E6B83" w:rsidRDefault="00DC32DC" w:rsidP="001E6B83">
            <w:pPr>
              <w:spacing w:line="240" w:lineRule="atLeast"/>
              <w:rPr>
                <w:color w:val="000000"/>
                <w:sz w:val="24"/>
              </w:rPr>
            </w:pPr>
            <w:r>
              <w:rPr>
                <w:color w:val="000000"/>
                <w:sz w:val="24"/>
              </w:rPr>
              <w:t>Tick box located on the Venue Hire Agreement – no later than 10 business days prior to intended hire.</w:t>
            </w:r>
          </w:p>
        </w:tc>
      </w:tr>
      <w:tr w:rsidR="004D3F3A" w:rsidRPr="004D3F3A" w14:paraId="3771EDA3" w14:textId="77777777" w:rsidTr="001E6B83">
        <w:trPr>
          <w:cantSplit/>
        </w:trPr>
        <w:tc>
          <w:tcPr>
            <w:tcW w:w="4390" w:type="dxa"/>
          </w:tcPr>
          <w:p w14:paraId="609C8A42" w14:textId="7E03FA0B" w:rsidR="004D3F3A" w:rsidRPr="001E6B83" w:rsidRDefault="004D3F3A" w:rsidP="001E6B83">
            <w:pPr>
              <w:spacing w:line="240" w:lineRule="atLeast"/>
              <w:rPr>
                <w:sz w:val="24"/>
              </w:rPr>
            </w:pPr>
            <w:r w:rsidRPr="001E6B83">
              <w:rPr>
                <w:color w:val="000000"/>
                <w:sz w:val="24"/>
              </w:rPr>
              <w:t xml:space="preserve">Sign and return </w:t>
            </w:r>
            <w:r w:rsidR="00DC32DC">
              <w:rPr>
                <w:sz w:val="24"/>
              </w:rPr>
              <w:t>the Venue Hire Agreement</w:t>
            </w:r>
            <w:r w:rsidR="00DC32DC" w:rsidRPr="001E6B83" w:rsidDel="00DC32DC">
              <w:rPr>
                <w:color w:val="000000"/>
                <w:sz w:val="24"/>
              </w:rPr>
              <w:t xml:space="preserve"> </w:t>
            </w:r>
            <w:r w:rsidRPr="001E6B83">
              <w:rPr>
                <w:color w:val="000000"/>
                <w:sz w:val="24"/>
              </w:rPr>
              <w:t>to the Owner</w:t>
            </w:r>
          </w:p>
        </w:tc>
        <w:tc>
          <w:tcPr>
            <w:tcW w:w="4536" w:type="dxa"/>
          </w:tcPr>
          <w:p w14:paraId="7070EE46" w14:textId="4A211660" w:rsidR="004D3F3A" w:rsidRPr="001E6B83" w:rsidRDefault="004D3F3A" w:rsidP="001E6B83">
            <w:pPr>
              <w:spacing w:line="240" w:lineRule="atLeast"/>
              <w:rPr>
                <w:sz w:val="24"/>
              </w:rPr>
            </w:pPr>
            <w:r w:rsidRPr="001E6B83">
              <w:rPr>
                <w:color w:val="000000"/>
                <w:sz w:val="24"/>
              </w:rPr>
              <w:t xml:space="preserve">No later than </w:t>
            </w:r>
            <w:r w:rsidRPr="001E6B83">
              <w:rPr>
                <w:rFonts w:cs="Arial"/>
                <w:color w:val="000000"/>
                <w:sz w:val="24"/>
                <w:lang w:eastAsia="en-US"/>
              </w:rPr>
              <w:t>10</w:t>
            </w:r>
            <w:r w:rsidR="00387F7C" w:rsidRPr="001E6B83">
              <w:rPr>
                <w:rFonts w:cs="Arial"/>
                <w:color w:val="000000"/>
                <w:sz w:val="24"/>
                <w:lang w:eastAsia="en-US"/>
              </w:rPr>
              <w:t xml:space="preserve"> B</w:t>
            </w:r>
            <w:r w:rsidRPr="001E6B83">
              <w:rPr>
                <w:rFonts w:cs="Arial"/>
                <w:color w:val="000000"/>
                <w:sz w:val="24"/>
                <w:lang w:eastAsia="en-US"/>
              </w:rPr>
              <w:t xml:space="preserve">usiness </w:t>
            </w:r>
            <w:r w:rsidR="00387F7C" w:rsidRPr="001E6B83">
              <w:rPr>
                <w:rFonts w:cs="Arial"/>
                <w:color w:val="000000"/>
                <w:sz w:val="24"/>
                <w:lang w:eastAsia="en-US"/>
              </w:rPr>
              <w:t>D</w:t>
            </w:r>
            <w:r w:rsidRPr="001E6B83">
              <w:rPr>
                <w:rFonts w:cs="Arial"/>
                <w:color w:val="000000"/>
                <w:sz w:val="24"/>
                <w:lang w:eastAsia="en-US"/>
              </w:rPr>
              <w:t>ays</w:t>
            </w:r>
            <w:r w:rsidRPr="001E6B83">
              <w:rPr>
                <w:color w:val="000000"/>
                <w:sz w:val="24"/>
              </w:rPr>
              <w:t xml:space="preserve"> prior to intended use</w:t>
            </w:r>
          </w:p>
        </w:tc>
      </w:tr>
      <w:tr w:rsidR="004D3F3A" w:rsidRPr="004D3F3A" w14:paraId="3EB0E76F" w14:textId="77777777" w:rsidTr="001E6B83">
        <w:trPr>
          <w:cantSplit/>
        </w:trPr>
        <w:tc>
          <w:tcPr>
            <w:tcW w:w="4390" w:type="dxa"/>
          </w:tcPr>
          <w:p w14:paraId="28B669F2" w14:textId="72643B63" w:rsidR="004D3F3A" w:rsidRPr="001E6B83" w:rsidRDefault="004D3F3A" w:rsidP="001E6B83">
            <w:pPr>
              <w:spacing w:line="240" w:lineRule="atLeast"/>
              <w:rPr>
                <w:sz w:val="24"/>
              </w:rPr>
            </w:pPr>
            <w:r w:rsidRPr="001E6B83">
              <w:rPr>
                <w:color w:val="000000"/>
                <w:sz w:val="24"/>
              </w:rPr>
              <w:t>Pay the Prepayment Amount (if specified)</w:t>
            </w:r>
          </w:p>
        </w:tc>
        <w:tc>
          <w:tcPr>
            <w:tcW w:w="4536" w:type="dxa"/>
          </w:tcPr>
          <w:p w14:paraId="790B39AF" w14:textId="77777777" w:rsidR="004D3F3A" w:rsidRPr="001E6B83" w:rsidRDefault="004D3F3A" w:rsidP="001E6B83">
            <w:pPr>
              <w:spacing w:line="240" w:lineRule="atLeast"/>
              <w:rPr>
                <w:sz w:val="24"/>
              </w:rPr>
            </w:pPr>
            <w:r w:rsidRPr="001E6B83">
              <w:rPr>
                <w:color w:val="000000"/>
                <w:sz w:val="24"/>
              </w:rPr>
              <w:t>The date specified in the invoice provided by the Owner</w:t>
            </w:r>
          </w:p>
        </w:tc>
      </w:tr>
      <w:tr w:rsidR="004D3F3A" w:rsidRPr="004D3F3A" w14:paraId="17421382" w14:textId="77777777" w:rsidTr="001E6B83">
        <w:trPr>
          <w:cantSplit/>
        </w:trPr>
        <w:tc>
          <w:tcPr>
            <w:tcW w:w="4390" w:type="dxa"/>
          </w:tcPr>
          <w:p w14:paraId="23AB66B7" w14:textId="4D8B5EDC" w:rsidR="004D3F3A" w:rsidRPr="001E6B83" w:rsidRDefault="004D3F3A" w:rsidP="001E6B83">
            <w:pPr>
              <w:spacing w:line="240" w:lineRule="atLeast"/>
              <w:rPr>
                <w:sz w:val="24"/>
              </w:rPr>
            </w:pPr>
            <w:r w:rsidRPr="001E6B83">
              <w:rPr>
                <w:color w:val="000000"/>
                <w:sz w:val="24"/>
              </w:rPr>
              <w:t xml:space="preserve">Give the Owner the </w:t>
            </w:r>
            <w:r w:rsidR="005C41F0" w:rsidRPr="003651D1">
              <w:rPr>
                <w:rFonts w:cs="Arial"/>
                <w:color w:val="000000"/>
                <w:sz w:val="24"/>
                <w:lang w:eastAsia="en-US"/>
              </w:rPr>
              <w:t>Activity</w:t>
            </w:r>
            <w:r w:rsidRPr="001E6B83">
              <w:rPr>
                <w:color w:val="000000"/>
                <w:sz w:val="24"/>
              </w:rPr>
              <w:t xml:space="preserve"> Information </w:t>
            </w:r>
          </w:p>
        </w:tc>
        <w:tc>
          <w:tcPr>
            <w:tcW w:w="4536" w:type="dxa"/>
          </w:tcPr>
          <w:p w14:paraId="019048B6" w14:textId="2F013886" w:rsidR="004D3F3A" w:rsidRPr="001E6B83" w:rsidRDefault="004D3F3A" w:rsidP="001E6B83">
            <w:pPr>
              <w:spacing w:line="240" w:lineRule="atLeast"/>
              <w:rPr>
                <w:sz w:val="24"/>
              </w:rPr>
            </w:pPr>
            <w:r w:rsidRPr="001E6B83">
              <w:rPr>
                <w:color w:val="000000"/>
                <w:sz w:val="24"/>
              </w:rPr>
              <w:t xml:space="preserve">The </w:t>
            </w:r>
            <w:r w:rsidR="005C41F0" w:rsidRPr="003651D1">
              <w:rPr>
                <w:rFonts w:cs="Arial"/>
                <w:color w:val="000000"/>
                <w:sz w:val="24"/>
                <w:lang w:eastAsia="en-US"/>
              </w:rPr>
              <w:t>Activity</w:t>
            </w:r>
            <w:r w:rsidRPr="001E6B83">
              <w:rPr>
                <w:color w:val="000000"/>
                <w:sz w:val="24"/>
              </w:rPr>
              <w:t xml:space="preserve"> Information Due Date </w:t>
            </w:r>
          </w:p>
        </w:tc>
      </w:tr>
      <w:tr w:rsidR="00D01BCE" w:rsidRPr="004D3F3A" w14:paraId="7BEF87F1" w14:textId="77777777" w:rsidTr="00A60636">
        <w:trPr>
          <w:cantSplit/>
        </w:trPr>
        <w:tc>
          <w:tcPr>
            <w:tcW w:w="4390" w:type="dxa"/>
          </w:tcPr>
          <w:p w14:paraId="025F6F44" w14:textId="048AA4D2" w:rsidR="00D01BCE" w:rsidRPr="00D01BCE" w:rsidRDefault="00D01BCE" w:rsidP="00DC32DC">
            <w:pPr>
              <w:spacing w:line="240" w:lineRule="atLeast"/>
              <w:rPr>
                <w:color w:val="000000"/>
                <w:sz w:val="24"/>
              </w:rPr>
            </w:pPr>
            <w:r>
              <w:rPr>
                <w:color w:val="000000"/>
                <w:sz w:val="24"/>
              </w:rPr>
              <w:t xml:space="preserve">Give the Owner a copy of </w:t>
            </w:r>
            <w:r w:rsidR="00A55B5F">
              <w:rPr>
                <w:sz w:val="24"/>
              </w:rPr>
              <w:t xml:space="preserve">any document required under </w:t>
            </w:r>
            <w:r w:rsidR="009C7B8E">
              <w:rPr>
                <w:sz w:val="24"/>
              </w:rPr>
              <w:t xml:space="preserve">applicable </w:t>
            </w:r>
            <w:r w:rsidRPr="004D0B9A">
              <w:rPr>
                <w:sz w:val="24"/>
              </w:rPr>
              <w:t>COVID</w:t>
            </w:r>
            <w:r w:rsidR="00A55B5F">
              <w:rPr>
                <w:sz w:val="24"/>
              </w:rPr>
              <w:t>-19 Direction</w:t>
            </w:r>
            <w:r w:rsidR="009C7B8E">
              <w:rPr>
                <w:sz w:val="24"/>
              </w:rPr>
              <w:t>s</w:t>
            </w:r>
            <w:r w:rsidR="00E90AEB">
              <w:rPr>
                <w:sz w:val="24"/>
              </w:rPr>
              <w:t xml:space="preserve">, for </w:t>
            </w:r>
            <w:proofErr w:type="gramStart"/>
            <w:r w:rsidR="00E90AEB">
              <w:rPr>
                <w:sz w:val="24"/>
              </w:rPr>
              <w:t>example,</w:t>
            </w:r>
            <w:r>
              <w:rPr>
                <w:sz w:val="24"/>
              </w:rPr>
              <w:t xml:space="preserve"> </w:t>
            </w:r>
            <w:r w:rsidR="00F75548">
              <w:rPr>
                <w:sz w:val="24"/>
              </w:rPr>
              <w:t xml:space="preserve"> a</w:t>
            </w:r>
            <w:proofErr w:type="gramEnd"/>
            <w:r w:rsidR="00F75548">
              <w:rPr>
                <w:sz w:val="24"/>
              </w:rPr>
              <w:t xml:space="preserve"> completed COVID Safe Checklist</w:t>
            </w:r>
          </w:p>
        </w:tc>
        <w:tc>
          <w:tcPr>
            <w:tcW w:w="4536" w:type="dxa"/>
          </w:tcPr>
          <w:p w14:paraId="223C3CA7" w14:textId="2349F4C7" w:rsidR="00D01BCE" w:rsidRPr="00D01BCE" w:rsidRDefault="00D01BCE" w:rsidP="00A60636">
            <w:pPr>
              <w:spacing w:line="240" w:lineRule="atLeast"/>
              <w:rPr>
                <w:color w:val="000000"/>
                <w:sz w:val="24"/>
              </w:rPr>
            </w:pPr>
            <w:r>
              <w:rPr>
                <w:color w:val="000000"/>
                <w:sz w:val="24"/>
              </w:rPr>
              <w:t>The Activity Information Due Date</w:t>
            </w:r>
          </w:p>
        </w:tc>
      </w:tr>
      <w:tr w:rsidR="004D3F3A" w:rsidRPr="004D3F3A" w14:paraId="5AACF9A2" w14:textId="77777777" w:rsidTr="001E6B83">
        <w:trPr>
          <w:cantSplit/>
        </w:trPr>
        <w:tc>
          <w:tcPr>
            <w:tcW w:w="4390" w:type="dxa"/>
          </w:tcPr>
          <w:p w14:paraId="5CF32E34" w14:textId="7B6E5AAA" w:rsidR="004D3F3A" w:rsidRPr="001E6B83" w:rsidRDefault="004D3F3A" w:rsidP="001E6B83">
            <w:pPr>
              <w:spacing w:line="240" w:lineRule="atLeast"/>
              <w:rPr>
                <w:sz w:val="24"/>
              </w:rPr>
            </w:pPr>
            <w:r w:rsidRPr="001E6B83">
              <w:rPr>
                <w:color w:val="000000"/>
                <w:sz w:val="24"/>
              </w:rPr>
              <w:t xml:space="preserve">Give the Owner evidence of insurance in accordance with clause </w:t>
            </w:r>
            <w:r w:rsidR="005812C8">
              <w:rPr>
                <w:rFonts w:cs="Arial"/>
                <w:color w:val="000000"/>
                <w:sz w:val="24"/>
                <w:highlight w:val="yellow"/>
                <w:lang w:eastAsia="en-US"/>
              </w:rPr>
              <w:fldChar w:fldCharType="begin"/>
            </w:r>
            <w:r w:rsidR="005812C8">
              <w:rPr>
                <w:rFonts w:cs="Arial"/>
                <w:color w:val="000000"/>
                <w:sz w:val="24"/>
                <w:lang w:eastAsia="en-US"/>
              </w:rPr>
              <w:instrText xml:space="preserve"> REF _Ref246688883 \r \h </w:instrText>
            </w:r>
            <w:r w:rsidR="005812C8">
              <w:rPr>
                <w:rFonts w:cs="Arial"/>
                <w:color w:val="000000"/>
                <w:sz w:val="24"/>
                <w:highlight w:val="yellow"/>
                <w:lang w:eastAsia="en-US"/>
              </w:rPr>
            </w:r>
            <w:r w:rsidR="005812C8">
              <w:rPr>
                <w:rFonts w:cs="Arial"/>
                <w:color w:val="000000"/>
                <w:sz w:val="24"/>
                <w:highlight w:val="yellow"/>
                <w:lang w:eastAsia="en-US"/>
              </w:rPr>
              <w:fldChar w:fldCharType="separate"/>
            </w:r>
            <w:r w:rsidR="003D67B9">
              <w:rPr>
                <w:rFonts w:cs="Arial"/>
                <w:color w:val="000000"/>
                <w:sz w:val="24"/>
                <w:lang w:eastAsia="en-US"/>
              </w:rPr>
              <w:t>17</w:t>
            </w:r>
            <w:r w:rsidR="005812C8">
              <w:rPr>
                <w:rFonts w:cs="Arial"/>
                <w:color w:val="000000"/>
                <w:sz w:val="24"/>
                <w:highlight w:val="yellow"/>
                <w:lang w:eastAsia="en-US"/>
              </w:rPr>
              <w:fldChar w:fldCharType="end"/>
            </w:r>
          </w:p>
        </w:tc>
        <w:tc>
          <w:tcPr>
            <w:tcW w:w="4536" w:type="dxa"/>
          </w:tcPr>
          <w:p w14:paraId="78406D45" w14:textId="48FAC88C" w:rsidR="004D3F3A" w:rsidRPr="001E6B83" w:rsidRDefault="004D3F3A" w:rsidP="001E6B83">
            <w:pPr>
              <w:spacing w:line="240" w:lineRule="atLeast"/>
              <w:rPr>
                <w:sz w:val="24"/>
              </w:rPr>
            </w:pPr>
            <w:r w:rsidRPr="001E6B83">
              <w:rPr>
                <w:color w:val="000000"/>
                <w:sz w:val="24"/>
              </w:rPr>
              <w:t xml:space="preserve">The </w:t>
            </w:r>
            <w:r w:rsidR="005C41F0" w:rsidRPr="003651D1">
              <w:rPr>
                <w:rFonts w:cs="Arial"/>
                <w:color w:val="000000"/>
                <w:sz w:val="24"/>
                <w:lang w:eastAsia="en-US"/>
              </w:rPr>
              <w:t>Activity</w:t>
            </w:r>
            <w:r w:rsidRPr="001E6B83">
              <w:rPr>
                <w:color w:val="000000"/>
                <w:sz w:val="24"/>
              </w:rPr>
              <w:t xml:space="preserve"> Information Due Date </w:t>
            </w:r>
          </w:p>
        </w:tc>
      </w:tr>
      <w:tr w:rsidR="004D3F3A" w:rsidRPr="004D3F3A" w14:paraId="1865FE4C" w14:textId="77777777" w:rsidTr="001E6B83">
        <w:trPr>
          <w:cantSplit/>
        </w:trPr>
        <w:tc>
          <w:tcPr>
            <w:tcW w:w="4390" w:type="dxa"/>
          </w:tcPr>
          <w:p w14:paraId="38F1A893" w14:textId="77777777" w:rsidR="004D3F3A" w:rsidRPr="001E6B83" w:rsidRDefault="004D3F3A" w:rsidP="001E6B83">
            <w:pPr>
              <w:spacing w:line="240" w:lineRule="atLeast"/>
              <w:rPr>
                <w:sz w:val="24"/>
              </w:rPr>
            </w:pPr>
            <w:r w:rsidRPr="001E6B83">
              <w:rPr>
                <w:color w:val="000000"/>
                <w:sz w:val="24"/>
              </w:rPr>
              <w:t>Pay the Fees &amp; Charges or the Owner's estimate of the Fees &amp; Charges</w:t>
            </w:r>
          </w:p>
        </w:tc>
        <w:tc>
          <w:tcPr>
            <w:tcW w:w="4536" w:type="dxa"/>
          </w:tcPr>
          <w:p w14:paraId="29DCD862" w14:textId="77777777" w:rsidR="004D3F3A" w:rsidRPr="001E6B83" w:rsidRDefault="004D3F3A" w:rsidP="001E6B83">
            <w:pPr>
              <w:spacing w:line="240" w:lineRule="atLeast"/>
              <w:rPr>
                <w:sz w:val="24"/>
              </w:rPr>
            </w:pPr>
            <w:r w:rsidRPr="001E6B83">
              <w:rPr>
                <w:color w:val="000000"/>
                <w:sz w:val="24"/>
              </w:rPr>
              <w:t>The date specified in the invoice provided by the Owner</w:t>
            </w:r>
          </w:p>
        </w:tc>
      </w:tr>
      <w:tr w:rsidR="004D3F3A" w:rsidRPr="004D3F3A" w14:paraId="72E9624A" w14:textId="77777777" w:rsidTr="001E6B83">
        <w:trPr>
          <w:cantSplit/>
        </w:trPr>
        <w:tc>
          <w:tcPr>
            <w:tcW w:w="4390" w:type="dxa"/>
          </w:tcPr>
          <w:p w14:paraId="1BD96328" w14:textId="57EC6D90" w:rsidR="004D3F3A" w:rsidRPr="001E6B83" w:rsidRDefault="004D3F3A" w:rsidP="001E6B83">
            <w:pPr>
              <w:spacing w:line="240" w:lineRule="atLeast"/>
              <w:rPr>
                <w:sz w:val="24"/>
              </w:rPr>
            </w:pPr>
            <w:r w:rsidRPr="001E6B83">
              <w:rPr>
                <w:color w:val="000000"/>
                <w:sz w:val="24"/>
              </w:rPr>
              <w:t xml:space="preserve">Submit any advertising for the </w:t>
            </w:r>
            <w:r w:rsidR="005C41F0" w:rsidRPr="001E6B83">
              <w:rPr>
                <w:rFonts w:cs="Arial"/>
                <w:color w:val="000000"/>
                <w:sz w:val="24"/>
                <w:lang w:eastAsia="en-US"/>
              </w:rPr>
              <w:t>Activity</w:t>
            </w:r>
            <w:r w:rsidRPr="001E6B83">
              <w:rPr>
                <w:color w:val="000000"/>
                <w:sz w:val="24"/>
              </w:rPr>
              <w:t xml:space="preserve"> for approval by the Owner</w:t>
            </w:r>
          </w:p>
        </w:tc>
        <w:tc>
          <w:tcPr>
            <w:tcW w:w="4536" w:type="dxa"/>
          </w:tcPr>
          <w:p w14:paraId="7DBDBC2F" w14:textId="52575AB8" w:rsidR="004D3F3A" w:rsidRPr="001E6B83" w:rsidRDefault="004D3F3A" w:rsidP="001E6B83">
            <w:pPr>
              <w:spacing w:line="240" w:lineRule="atLeast"/>
              <w:rPr>
                <w:color w:val="FF0000"/>
                <w:sz w:val="24"/>
              </w:rPr>
            </w:pPr>
            <w:r w:rsidRPr="001E6B83">
              <w:rPr>
                <w:color w:val="000000"/>
                <w:sz w:val="24"/>
              </w:rPr>
              <w:t>48 hours prior to its intended placement</w:t>
            </w:r>
          </w:p>
        </w:tc>
      </w:tr>
      <w:tr w:rsidR="004D3F3A" w:rsidRPr="004D3F3A" w14:paraId="65D22985" w14:textId="77777777" w:rsidTr="001E6B83">
        <w:trPr>
          <w:cantSplit/>
        </w:trPr>
        <w:tc>
          <w:tcPr>
            <w:tcW w:w="4390" w:type="dxa"/>
          </w:tcPr>
          <w:p w14:paraId="7E6C9D9A" w14:textId="02833E6C" w:rsidR="004D3F3A" w:rsidRPr="001E6B83" w:rsidRDefault="004D3F3A" w:rsidP="001E6B83">
            <w:pPr>
              <w:spacing w:line="240" w:lineRule="atLeast"/>
              <w:rPr>
                <w:sz w:val="24"/>
              </w:rPr>
            </w:pPr>
            <w:r w:rsidRPr="001E6B83">
              <w:rPr>
                <w:color w:val="000000"/>
                <w:sz w:val="24"/>
              </w:rPr>
              <w:t xml:space="preserve">Comply with </w:t>
            </w:r>
            <w:r w:rsidR="00975D81">
              <w:rPr>
                <w:sz w:val="24"/>
              </w:rPr>
              <w:t>the Venue Hire Agreement</w:t>
            </w:r>
          </w:p>
        </w:tc>
        <w:tc>
          <w:tcPr>
            <w:tcW w:w="4536" w:type="dxa"/>
          </w:tcPr>
          <w:p w14:paraId="27E70C5E" w14:textId="77777777" w:rsidR="004D3F3A" w:rsidRPr="001E6B83" w:rsidRDefault="004D3F3A" w:rsidP="001E6B83">
            <w:pPr>
              <w:spacing w:line="240" w:lineRule="atLeast"/>
              <w:rPr>
                <w:sz w:val="24"/>
              </w:rPr>
            </w:pPr>
            <w:r w:rsidRPr="001E6B83">
              <w:rPr>
                <w:color w:val="000000"/>
                <w:sz w:val="24"/>
              </w:rPr>
              <w:t>At all times</w:t>
            </w:r>
          </w:p>
        </w:tc>
      </w:tr>
    </w:tbl>
    <w:p w14:paraId="2833F772" w14:textId="77777777" w:rsidR="00B72B53" w:rsidRDefault="00B72B53" w:rsidP="00B72B53">
      <w:pPr>
        <w:pStyle w:val="ListParagraph"/>
        <w:ind w:left="709"/>
        <w:rPr>
          <w:sz w:val="24"/>
        </w:rPr>
      </w:pPr>
    </w:p>
    <w:p w14:paraId="4A8FB612" w14:textId="384C1012" w:rsidR="004D3F3A" w:rsidRPr="001E6B83" w:rsidRDefault="004D3F3A" w:rsidP="001E6B83">
      <w:pPr>
        <w:pStyle w:val="ListParagraph"/>
        <w:numPr>
          <w:ilvl w:val="1"/>
          <w:numId w:val="4"/>
        </w:numPr>
        <w:ind w:left="709" w:hanging="567"/>
        <w:rPr>
          <w:sz w:val="24"/>
        </w:rPr>
      </w:pPr>
      <w:r w:rsidRPr="001E6B83">
        <w:rPr>
          <w:sz w:val="24"/>
        </w:rPr>
        <w:t xml:space="preserve">If </w:t>
      </w:r>
      <w:r w:rsidR="00E82623">
        <w:rPr>
          <w:sz w:val="24"/>
        </w:rPr>
        <w:t>You</w:t>
      </w:r>
      <w:r w:rsidRPr="001E6B83">
        <w:rPr>
          <w:sz w:val="24"/>
        </w:rPr>
        <w:t xml:space="preserve"> fail to do any of the specified matters on time, the Owner may cancel </w:t>
      </w:r>
      <w:r w:rsidR="00DC32DC">
        <w:rPr>
          <w:sz w:val="24"/>
        </w:rPr>
        <w:t>the Venue Hire Agreement</w:t>
      </w:r>
      <w:r w:rsidR="00DC32DC" w:rsidRPr="001E6B83" w:rsidDel="00DC32DC">
        <w:rPr>
          <w:sz w:val="24"/>
        </w:rPr>
        <w:t xml:space="preserve"> </w:t>
      </w:r>
      <w:r w:rsidRPr="001E6B83">
        <w:rPr>
          <w:sz w:val="24"/>
        </w:rPr>
        <w:t xml:space="preserve">and decline to make the Location available to </w:t>
      </w:r>
      <w:r w:rsidR="00E82623">
        <w:rPr>
          <w:sz w:val="24"/>
        </w:rPr>
        <w:t>You</w:t>
      </w:r>
      <w:r w:rsidRPr="001E6B83">
        <w:rPr>
          <w:sz w:val="24"/>
        </w:rPr>
        <w:t>.</w:t>
      </w:r>
    </w:p>
    <w:p w14:paraId="6A27C960" w14:textId="77777777" w:rsidR="00B72B53" w:rsidRDefault="00B72B53" w:rsidP="00B72B53">
      <w:pPr>
        <w:pStyle w:val="ListParagraph"/>
        <w:ind w:left="709"/>
        <w:rPr>
          <w:sz w:val="24"/>
        </w:rPr>
      </w:pPr>
    </w:p>
    <w:p w14:paraId="0648B9D1" w14:textId="438CC039" w:rsidR="004D3F3A" w:rsidRPr="001E6B83" w:rsidRDefault="004D3F3A" w:rsidP="001E6B83">
      <w:pPr>
        <w:pStyle w:val="ListParagraph"/>
        <w:numPr>
          <w:ilvl w:val="1"/>
          <w:numId w:val="4"/>
        </w:numPr>
        <w:ind w:left="709" w:hanging="567"/>
        <w:rPr>
          <w:sz w:val="24"/>
        </w:rPr>
      </w:pPr>
      <w:r w:rsidRPr="001E6B83">
        <w:rPr>
          <w:sz w:val="24"/>
        </w:rPr>
        <w:t xml:space="preserve">You are not entitled to a refund of the Fees &amp; Charges or any other amount payable </w:t>
      </w:r>
      <w:r w:rsidR="00DC32DC">
        <w:rPr>
          <w:sz w:val="24"/>
        </w:rPr>
        <w:t xml:space="preserve">within these </w:t>
      </w:r>
      <w:r w:rsidR="005E39FF">
        <w:rPr>
          <w:sz w:val="24"/>
        </w:rPr>
        <w:t>t</w:t>
      </w:r>
      <w:r w:rsidR="00DC32DC">
        <w:rPr>
          <w:sz w:val="24"/>
        </w:rPr>
        <w:t xml:space="preserve">erms and </w:t>
      </w:r>
      <w:r w:rsidR="005E39FF">
        <w:rPr>
          <w:sz w:val="24"/>
        </w:rPr>
        <w:t>c</w:t>
      </w:r>
      <w:r w:rsidR="00DC32DC">
        <w:rPr>
          <w:sz w:val="24"/>
        </w:rPr>
        <w:t>onditions</w:t>
      </w:r>
      <w:r w:rsidRPr="001E6B83">
        <w:rPr>
          <w:sz w:val="24"/>
        </w:rPr>
        <w:t xml:space="preserve">, even if </w:t>
      </w:r>
      <w:r w:rsidR="00E82623">
        <w:rPr>
          <w:sz w:val="24"/>
        </w:rPr>
        <w:t>You</w:t>
      </w:r>
      <w:r w:rsidRPr="001E6B83">
        <w:rPr>
          <w:sz w:val="24"/>
        </w:rPr>
        <w:t xml:space="preserve"> do not use the Location or any services to which the Fees &amp; Charges relate, except as expressly provided by the conditions of </w:t>
      </w:r>
      <w:r w:rsidR="00DC32DC">
        <w:rPr>
          <w:sz w:val="24"/>
        </w:rPr>
        <w:t>the Venue Hire Agreement</w:t>
      </w:r>
      <w:r w:rsidRPr="001E6B83">
        <w:rPr>
          <w:sz w:val="24"/>
        </w:rPr>
        <w:t>.</w:t>
      </w:r>
    </w:p>
    <w:p w14:paraId="2F0D4245" w14:textId="77777777" w:rsidR="004D3F3A" w:rsidRPr="004D3F3A" w:rsidRDefault="004D3F3A" w:rsidP="004D3F3A">
      <w:pPr>
        <w:rPr>
          <w:lang w:eastAsia="en-US"/>
        </w:rPr>
      </w:pPr>
    </w:p>
    <w:p w14:paraId="2AB42583" w14:textId="56185619" w:rsidR="004D3F3A" w:rsidRPr="001E6B83" w:rsidRDefault="004D3F3A" w:rsidP="001E6B83">
      <w:pPr>
        <w:pStyle w:val="ListParagraph"/>
        <w:numPr>
          <w:ilvl w:val="1"/>
          <w:numId w:val="4"/>
        </w:numPr>
        <w:ind w:left="709" w:hanging="567"/>
        <w:rPr>
          <w:sz w:val="24"/>
        </w:rPr>
      </w:pPr>
      <w:r w:rsidRPr="001E6B83">
        <w:rPr>
          <w:sz w:val="24"/>
        </w:rPr>
        <w:t xml:space="preserve">The Owner will issue a </w:t>
      </w:r>
      <w:r w:rsidR="005E39FF">
        <w:rPr>
          <w:sz w:val="24"/>
        </w:rPr>
        <w:t>T</w:t>
      </w:r>
      <w:r w:rsidRPr="001E6B83">
        <w:rPr>
          <w:sz w:val="24"/>
        </w:rPr>
        <w:t xml:space="preserve">ax </w:t>
      </w:r>
      <w:r w:rsidR="005E39FF">
        <w:rPr>
          <w:sz w:val="24"/>
        </w:rPr>
        <w:t>I</w:t>
      </w:r>
      <w:r w:rsidRPr="001E6B83">
        <w:rPr>
          <w:sz w:val="24"/>
        </w:rPr>
        <w:t xml:space="preserve">nvoice to </w:t>
      </w:r>
      <w:r w:rsidR="00E82623">
        <w:rPr>
          <w:sz w:val="24"/>
        </w:rPr>
        <w:t>You</w:t>
      </w:r>
      <w:r w:rsidRPr="001E6B83">
        <w:rPr>
          <w:sz w:val="24"/>
        </w:rPr>
        <w:t xml:space="preserve"> for payment of the amounts referred to in clause </w:t>
      </w:r>
      <w:r w:rsidR="00B72B53">
        <w:rPr>
          <w:sz w:val="24"/>
        </w:rPr>
        <w:fldChar w:fldCharType="begin"/>
      </w:r>
      <w:r w:rsidR="00B72B53">
        <w:rPr>
          <w:sz w:val="24"/>
        </w:rPr>
        <w:instrText xml:space="preserve"> REF _Ref497732712 \r \h </w:instrText>
      </w:r>
      <w:r w:rsidR="00B72B53">
        <w:rPr>
          <w:sz w:val="24"/>
        </w:rPr>
      </w:r>
      <w:r w:rsidR="00B72B53">
        <w:rPr>
          <w:sz w:val="24"/>
        </w:rPr>
        <w:fldChar w:fldCharType="separate"/>
      </w:r>
      <w:r w:rsidR="003401F4">
        <w:rPr>
          <w:sz w:val="24"/>
        </w:rPr>
        <w:t>5.1</w:t>
      </w:r>
      <w:r w:rsidR="00B72B53">
        <w:rPr>
          <w:sz w:val="24"/>
        </w:rPr>
        <w:fldChar w:fldCharType="end"/>
      </w:r>
      <w:r w:rsidRPr="001E6B83">
        <w:rPr>
          <w:sz w:val="24"/>
        </w:rPr>
        <w:t xml:space="preserve"> as follows:</w:t>
      </w:r>
    </w:p>
    <w:p w14:paraId="60D684DC" w14:textId="329FA2FA" w:rsidR="00B72B53" w:rsidRPr="00B72B53" w:rsidRDefault="00B72B53" w:rsidP="00B72B53">
      <w:pPr>
        <w:rPr>
          <w:sz w:val="24"/>
        </w:rPr>
      </w:pPr>
    </w:p>
    <w:p w14:paraId="5C0FE143" w14:textId="237D5518" w:rsidR="004D3F3A" w:rsidRPr="001E6B83" w:rsidRDefault="000E5305" w:rsidP="001E6B83">
      <w:pPr>
        <w:pStyle w:val="ListParagraph"/>
        <w:numPr>
          <w:ilvl w:val="1"/>
          <w:numId w:val="12"/>
        </w:numPr>
        <w:ind w:left="1560"/>
        <w:rPr>
          <w:sz w:val="24"/>
        </w:rPr>
      </w:pPr>
      <w:r>
        <w:rPr>
          <w:sz w:val="24"/>
        </w:rPr>
        <w:t>any</w:t>
      </w:r>
      <w:r w:rsidRPr="001E6B83">
        <w:rPr>
          <w:sz w:val="24"/>
        </w:rPr>
        <w:t xml:space="preserve"> </w:t>
      </w:r>
      <w:r w:rsidR="004D3F3A" w:rsidRPr="001E6B83">
        <w:rPr>
          <w:sz w:val="24"/>
        </w:rPr>
        <w:t xml:space="preserve">Prepayment Amount will be invoiced immediately upon signing of </w:t>
      </w:r>
      <w:r w:rsidR="00DC32DC">
        <w:rPr>
          <w:sz w:val="24"/>
        </w:rPr>
        <w:t xml:space="preserve">the Venue Hire </w:t>
      </w:r>
      <w:proofErr w:type="gramStart"/>
      <w:r w:rsidR="00DC32DC">
        <w:rPr>
          <w:sz w:val="24"/>
        </w:rPr>
        <w:t>Agreement</w:t>
      </w:r>
      <w:r w:rsidR="004D3F3A" w:rsidRPr="001E6B83">
        <w:rPr>
          <w:sz w:val="24"/>
        </w:rPr>
        <w:t>;</w:t>
      </w:r>
      <w:proofErr w:type="gramEnd"/>
    </w:p>
    <w:p w14:paraId="61A829E5" w14:textId="77777777" w:rsidR="00B72B53" w:rsidRDefault="00B72B53" w:rsidP="00B72B53">
      <w:pPr>
        <w:pStyle w:val="ListParagraph"/>
        <w:ind w:left="1560"/>
        <w:rPr>
          <w:sz w:val="24"/>
        </w:rPr>
      </w:pPr>
    </w:p>
    <w:p w14:paraId="6841BCE6" w14:textId="1A364BC5" w:rsidR="004D3F3A" w:rsidRPr="001E6B83" w:rsidRDefault="004D3F3A" w:rsidP="001E6B83">
      <w:pPr>
        <w:pStyle w:val="ListParagraph"/>
        <w:numPr>
          <w:ilvl w:val="1"/>
          <w:numId w:val="12"/>
        </w:numPr>
        <w:ind w:left="1560"/>
        <w:rPr>
          <w:sz w:val="24"/>
        </w:rPr>
      </w:pPr>
      <w:r w:rsidRPr="001E6B83">
        <w:rPr>
          <w:sz w:val="24"/>
        </w:rPr>
        <w:t xml:space="preserve">any bar tab requested by the Owner </w:t>
      </w:r>
      <w:r w:rsidR="000E5305">
        <w:rPr>
          <w:sz w:val="24"/>
        </w:rPr>
        <w:t>may</w:t>
      </w:r>
      <w:r w:rsidR="000E5305" w:rsidRPr="001E6B83">
        <w:rPr>
          <w:sz w:val="24"/>
        </w:rPr>
        <w:t xml:space="preserve"> </w:t>
      </w:r>
      <w:r w:rsidRPr="001E6B83">
        <w:rPr>
          <w:sz w:val="24"/>
        </w:rPr>
        <w:t xml:space="preserve">be partially invoiced before the </w:t>
      </w:r>
      <w:r w:rsidR="005C41F0" w:rsidRPr="00B72B53">
        <w:rPr>
          <w:sz w:val="24"/>
        </w:rPr>
        <w:t>Activity</w:t>
      </w:r>
      <w:r w:rsidRPr="001E6B83">
        <w:rPr>
          <w:sz w:val="24"/>
        </w:rPr>
        <w:t xml:space="preserve"> and the balance included on the final invoice; and</w:t>
      </w:r>
    </w:p>
    <w:p w14:paraId="0F888DD1" w14:textId="77777777" w:rsidR="00B72B53" w:rsidRDefault="00B72B53" w:rsidP="00B72B53">
      <w:pPr>
        <w:pStyle w:val="ListParagraph"/>
        <w:ind w:left="1560"/>
        <w:rPr>
          <w:sz w:val="24"/>
        </w:rPr>
      </w:pPr>
    </w:p>
    <w:p w14:paraId="3CF8C388" w14:textId="30057412" w:rsidR="004D3F3A" w:rsidRDefault="004D3F3A" w:rsidP="001E6B83">
      <w:pPr>
        <w:pStyle w:val="ListParagraph"/>
        <w:numPr>
          <w:ilvl w:val="1"/>
          <w:numId w:val="12"/>
        </w:numPr>
        <w:ind w:left="1560"/>
        <w:rPr>
          <w:sz w:val="24"/>
        </w:rPr>
      </w:pPr>
      <w:r w:rsidRPr="001E6B83">
        <w:rPr>
          <w:sz w:val="24"/>
        </w:rPr>
        <w:t xml:space="preserve">a final invoice will be issued after the </w:t>
      </w:r>
      <w:r w:rsidR="005C41F0" w:rsidRPr="00B72B53">
        <w:rPr>
          <w:sz w:val="24"/>
        </w:rPr>
        <w:t>Activity</w:t>
      </w:r>
      <w:r w:rsidRPr="001E6B83">
        <w:rPr>
          <w:sz w:val="24"/>
        </w:rPr>
        <w:t xml:space="preserve"> for the total Fees &amp; Charges less the Prepayment Amount received by the Owner.</w:t>
      </w:r>
    </w:p>
    <w:p w14:paraId="51DABEF7" w14:textId="77777777" w:rsidR="005E39FF" w:rsidRPr="00243545" w:rsidRDefault="005E39FF" w:rsidP="00243545">
      <w:pPr>
        <w:pStyle w:val="ListParagraph"/>
        <w:rPr>
          <w:sz w:val="24"/>
        </w:rPr>
      </w:pPr>
    </w:p>
    <w:p w14:paraId="1B777BF2" w14:textId="3DC5E6E6" w:rsidR="005E39FF" w:rsidRPr="001E6B83" w:rsidRDefault="005E39FF" w:rsidP="00243545">
      <w:pPr>
        <w:pStyle w:val="ListParagraph"/>
        <w:numPr>
          <w:ilvl w:val="1"/>
          <w:numId w:val="4"/>
        </w:numPr>
        <w:ind w:left="709" w:hanging="567"/>
        <w:rPr>
          <w:sz w:val="24"/>
        </w:rPr>
      </w:pPr>
      <w:r>
        <w:rPr>
          <w:sz w:val="24"/>
        </w:rPr>
        <w:t xml:space="preserve">The Owner may in its absolute discretion </w:t>
      </w:r>
      <w:r w:rsidR="003401F4">
        <w:rPr>
          <w:sz w:val="24"/>
        </w:rPr>
        <w:t xml:space="preserve">provide in-kind support to You </w:t>
      </w:r>
      <w:r>
        <w:rPr>
          <w:sz w:val="24"/>
        </w:rPr>
        <w:t>under the Venue Hire Agreement.</w:t>
      </w:r>
      <w:r w:rsidR="003401F4">
        <w:rPr>
          <w:sz w:val="24"/>
        </w:rPr>
        <w:t xml:space="preserve"> The value of the in-kind support is the amount of </w:t>
      </w:r>
      <w:r w:rsidR="003401F4">
        <w:rPr>
          <w:sz w:val="24"/>
        </w:rPr>
        <w:lastRenderedPageBreak/>
        <w:t xml:space="preserve">fees and charges that would otherwise be payable under </w:t>
      </w:r>
      <w:r w:rsidR="00975D81">
        <w:rPr>
          <w:sz w:val="24"/>
        </w:rPr>
        <w:t xml:space="preserve">Schedule 1 to </w:t>
      </w:r>
      <w:r w:rsidR="003401F4">
        <w:rPr>
          <w:sz w:val="24"/>
        </w:rPr>
        <w:t>these terms and conditions.</w:t>
      </w:r>
    </w:p>
    <w:p w14:paraId="2542A1BF" w14:textId="77777777" w:rsidR="003651D1" w:rsidRDefault="003651D1" w:rsidP="003651D1">
      <w:pPr>
        <w:pStyle w:val="ListParagraph"/>
        <w:rPr>
          <w:b/>
          <w:sz w:val="24"/>
        </w:rPr>
      </w:pPr>
      <w:bookmarkStart w:id="4" w:name="_Ref195761662"/>
    </w:p>
    <w:p w14:paraId="2E721B8A" w14:textId="2D98DF80" w:rsidR="004D3F3A" w:rsidRDefault="008C0CD5" w:rsidP="00A93B34">
      <w:pPr>
        <w:pStyle w:val="Heading1"/>
      </w:pPr>
      <w:bookmarkStart w:id="5" w:name="_Ref53695464"/>
      <w:r w:rsidRPr="003651D1">
        <w:t>CATERING</w:t>
      </w:r>
      <w:bookmarkEnd w:id="4"/>
      <w:bookmarkEnd w:id="5"/>
    </w:p>
    <w:p w14:paraId="2DEBC422" w14:textId="77777777" w:rsidR="003651D1" w:rsidRPr="003651D1" w:rsidRDefault="003651D1" w:rsidP="003651D1">
      <w:pPr>
        <w:pStyle w:val="ListParagraph"/>
        <w:rPr>
          <w:b/>
          <w:sz w:val="24"/>
        </w:rPr>
      </w:pPr>
    </w:p>
    <w:p w14:paraId="6A973C85" w14:textId="06091F96" w:rsidR="004D3F3A" w:rsidRPr="001E6B83" w:rsidRDefault="004D3F3A" w:rsidP="001E6B83">
      <w:pPr>
        <w:pStyle w:val="ListParagraph"/>
        <w:numPr>
          <w:ilvl w:val="1"/>
          <w:numId w:val="4"/>
        </w:numPr>
        <w:ind w:left="709" w:hanging="567"/>
        <w:rPr>
          <w:sz w:val="24"/>
        </w:rPr>
      </w:pPr>
      <w:r w:rsidRPr="001E6B83">
        <w:rPr>
          <w:sz w:val="24"/>
        </w:rPr>
        <w:t xml:space="preserve">This clause applies if the </w:t>
      </w:r>
      <w:r w:rsidR="005C41F0" w:rsidRPr="003651D1">
        <w:rPr>
          <w:sz w:val="24"/>
        </w:rPr>
        <w:t>Activity</w:t>
      </w:r>
      <w:r w:rsidRPr="001E6B83">
        <w:rPr>
          <w:sz w:val="24"/>
        </w:rPr>
        <w:t xml:space="preserve"> is a Catered Event.</w:t>
      </w:r>
    </w:p>
    <w:p w14:paraId="728003FB" w14:textId="77777777" w:rsidR="003651D1" w:rsidRPr="003651D1" w:rsidRDefault="003651D1" w:rsidP="003651D1">
      <w:pPr>
        <w:pStyle w:val="ListParagraph"/>
        <w:ind w:left="709"/>
        <w:rPr>
          <w:sz w:val="24"/>
        </w:rPr>
      </w:pPr>
    </w:p>
    <w:p w14:paraId="46F9ADC8" w14:textId="5C42B685" w:rsidR="004D3F3A" w:rsidRPr="001E6B83" w:rsidRDefault="004D3F3A" w:rsidP="001E6B83">
      <w:pPr>
        <w:pStyle w:val="ListParagraph"/>
        <w:numPr>
          <w:ilvl w:val="1"/>
          <w:numId w:val="4"/>
        </w:numPr>
        <w:ind w:left="709" w:hanging="567"/>
        <w:rPr>
          <w:sz w:val="24"/>
        </w:rPr>
      </w:pPr>
      <w:bookmarkStart w:id="6" w:name="_Ref195761646"/>
      <w:bookmarkStart w:id="7" w:name="_Ref497725510"/>
      <w:bookmarkStart w:id="8" w:name="_Ref53652589"/>
      <w:r w:rsidRPr="001E6B83">
        <w:rPr>
          <w:sz w:val="24"/>
        </w:rPr>
        <w:t>You must seek the consent of the Owner to</w:t>
      </w:r>
      <w:bookmarkEnd w:id="6"/>
      <w:bookmarkEnd w:id="7"/>
      <w:r w:rsidRPr="001E6B83">
        <w:rPr>
          <w:sz w:val="24"/>
        </w:rPr>
        <w:t xml:space="preserve"> supply </w:t>
      </w:r>
      <w:r w:rsidR="00E82623">
        <w:rPr>
          <w:sz w:val="24"/>
        </w:rPr>
        <w:t>You</w:t>
      </w:r>
      <w:r w:rsidRPr="001E6B83">
        <w:rPr>
          <w:sz w:val="24"/>
        </w:rPr>
        <w:t xml:space="preserve">r Guests with any drinks, refreshments, food, confectionery or other articles or services (excluding programs or </w:t>
      </w:r>
      <w:r w:rsidR="005C41F0" w:rsidRPr="003651D1">
        <w:rPr>
          <w:sz w:val="24"/>
        </w:rPr>
        <w:t>event</w:t>
      </w:r>
      <w:r w:rsidR="005C41F0" w:rsidRPr="001E6B83">
        <w:rPr>
          <w:sz w:val="24"/>
        </w:rPr>
        <w:t xml:space="preserve"> </w:t>
      </w:r>
      <w:r w:rsidRPr="001E6B83">
        <w:rPr>
          <w:sz w:val="24"/>
        </w:rPr>
        <w:t>merchandise) at the Venue or bring any such items into the Venue.</w:t>
      </w:r>
      <w:bookmarkEnd w:id="8"/>
    </w:p>
    <w:p w14:paraId="40BA3793" w14:textId="77777777" w:rsidR="003651D1" w:rsidRDefault="003651D1" w:rsidP="003651D1">
      <w:pPr>
        <w:pStyle w:val="ListParagraph"/>
        <w:ind w:left="709"/>
        <w:rPr>
          <w:sz w:val="24"/>
        </w:rPr>
      </w:pPr>
    </w:p>
    <w:p w14:paraId="738CA7F9" w14:textId="015A3EAA" w:rsidR="004D3F3A" w:rsidRPr="003651D1" w:rsidRDefault="004D3F3A" w:rsidP="003651D1">
      <w:pPr>
        <w:pStyle w:val="ListParagraph"/>
        <w:numPr>
          <w:ilvl w:val="1"/>
          <w:numId w:val="4"/>
        </w:numPr>
        <w:ind w:left="709" w:hanging="567"/>
        <w:rPr>
          <w:sz w:val="24"/>
        </w:rPr>
      </w:pPr>
      <w:r w:rsidRPr="001E6B83">
        <w:rPr>
          <w:sz w:val="24"/>
        </w:rPr>
        <w:t xml:space="preserve">The Owner may give or refuse consent as sought in clause </w:t>
      </w:r>
      <w:r w:rsidR="003651D1">
        <w:rPr>
          <w:sz w:val="24"/>
        </w:rPr>
        <w:fldChar w:fldCharType="begin"/>
      </w:r>
      <w:r w:rsidR="003651D1">
        <w:rPr>
          <w:sz w:val="24"/>
        </w:rPr>
        <w:instrText xml:space="preserve"> REF _Ref53652589 \r \h </w:instrText>
      </w:r>
      <w:r w:rsidR="003651D1">
        <w:rPr>
          <w:sz w:val="24"/>
        </w:rPr>
      </w:r>
      <w:r w:rsidR="003651D1">
        <w:rPr>
          <w:sz w:val="24"/>
        </w:rPr>
        <w:fldChar w:fldCharType="separate"/>
      </w:r>
      <w:r w:rsidR="003401F4">
        <w:rPr>
          <w:sz w:val="24"/>
        </w:rPr>
        <w:t>6.2</w:t>
      </w:r>
      <w:r w:rsidR="003651D1">
        <w:rPr>
          <w:sz w:val="24"/>
        </w:rPr>
        <w:fldChar w:fldCharType="end"/>
      </w:r>
      <w:r w:rsidR="003651D1" w:rsidRPr="001E6B83">
        <w:rPr>
          <w:sz w:val="24"/>
        </w:rPr>
        <w:t xml:space="preserve"> </w:t>
      </w:r>
      <w:r w:rsidRPr="001E6B83">
        <w:rPr>
          <w:sz w:val="24"/>
        </w:rPr>
        <w:t xml:space="preserve">in its sole discretion, and on such terms and conditions as the Owner reasonably requires.  </w:t>
      </w:r>
    </w:p>
    <w:p w14:paraId="50A2FB04" w14:textId="77777777" w:rsidR="003651D1" w:rsidRPr="001E6B83" w:rsidRDefault="003651D1" w:rsidP="001E6B83">
      <w:pPr>
        <w:pStyle w:val="ListParagraph"/>
        <w:ind w:left="709"/>
        <w:rPr>
          <w:sz w:val="24"/>
        </w:rPr>
      </w:pPr>
    </w:p>
    <w:p w14:paraId="7614DEE2" w14:textId="21262D42" w:rsidR="004D3F3A" w:rsidRPr="001E6B83" w:rsidRDefault="004D3F3A" w:rsidP="001E6B83">
      <w:pPr>
        <w:pStyle w:val="ListParagraph"/>
        <w:numPr>
          <w:ilvl w:val="1"/>
          <w:numId w:val="4"/>
        </w:numPr>
        <w:ind w:left="709" w:hanging="567"/>
        <w:rPr>
          <w:sz w:val="24"/>
        </w:rPr>
      </w:pPr>
      <w:r w:rsidRPr="001E6B83">
        <w:rPr>
          <w:sz w:val="24"/>
        </w:rPr>
        <w:t>You must instruct the Caterer to comply with all reasonable directions of the Owner in relation to the provision of catering services at the Venue.</w:t>
      </w:r>
    </w:p>
    <w:p w14:paraId="6BB91875" w14:textId="77777777" w:rsidR="003651D1" w:rsidRDefault="003651D1" w:rsidP="003651D1">
      <w:pPr>
        <w:pStyle w:val="ListParagraph"/>
        <w:ind w:left="709"/>
        <w:rPr>
          <w:sz w:val="24"/>
        </w:rPr>
      </w:pPr>
    </w:p>
    <w:p w14:paraId="19B785CE" w14:textId="1C906D2D" w:rsidR="004D3F3A" w:rsidRPr="001E6B83" w:rsidRDefault="004D3F3A" w:rsidP="001E6B83">
      <w:pPr>
        <w:pStyle w:val="ListParagraph"/>
        <w:numPr>
          <w:ilvl w:val="1"/>
          <w:numId w:val="4"/>
        </w:numPr>
        <w:ind w:left="709" w:hanging="567"/>
        <w:rPr>
          <w:sz w:val="24"/>
        </w:rPr>
      </w:pPr>
      <w:r w:rsidRPr="001E6B83">
        <w:rPr>
          <w:sz w:val="24"/>
        </w:rPr>
        <w:t xml:space="preserve">You indemnify and release the Owner in relation to any claims, </w:t>
      </w:r>
      <w:proofErr w:type="gramStart"/>
      <w:r w:rsidRPr="001E6B83">
        <w:rPr>
          <w:sz w:val="24"/>
        </w:rPr>
        <w:t>expenses</w:t>
      </w:r>
      <w:proofErr w:type="gramEnd"/>
      <w:r w:rsidRPr="001E6B83">
        <w:rPr>
          <w:sz w:val="24"/>
        </w:rPr>
        <w:t xml:space="preserve"> or costs that the Owner may sustain or incur as a result of any failure by the Caterer to comply with the Owner's directions and requirements in relation to catering at the Venue.</w:t>
      </w:r>
    </w:p>
    <w:p w14:paraId="447A70DE" w14:textId="77777777" w:rsidR="003651D1" w:rsidRDefault="003651D1" w:rsidP="003651D1">
      <w:pPr>
        <w:pStyle w:val="ListParagraph"/>
        <w:ind w:left="709"/>
        <w:rPr>
          <w:sz w:val="24"/>
        </w:rPr>
      </w:pPr>
    </w:p>
    <w:p w14:paraId="3124FEA7" w14:textId="77777777" w:rsidR="00DA7517" w:rsidRPr="00DA7517" w:rsidRDefault="00DA7517" w:rsidP="00DA7517">
      <w:pPr>
        <w:pStyle w:val="ListParagraph"/>
        <w:numPr>
          <w:ilvl w:val="1"/>
          <w:numId w:val="4"/>
        </w:numPr>
        <w:ind w:left="709" w:hanging="567"/>
        <w:rPr>
          <w:sz w:val="24"/>
        </w:rPr>
      </w:pPr>
      <w:r w:rsidRPr="00DA7517">
        <w:rPr>
          <w:sz w:val="24"/>
        </w:rPr>
        <w:t xml:space="preserve">The Venue is a licensed premises under the </w:t>
      </w:r>
      <w:r w:rsidRPr="00DA7517">
        <w:rPr>
          <w:i/>
          <w:iCs/>
          <w:sz w:val="24"/>
        </w:rPr>
        <w:t>Liquor Act 1992</w:t>
      </w:r>
      <w:r w:rsidRPr="00DA7517">
        <w:rPr>
          <w:sz w:val="24"/>
        </w:rPr>
        <w:t xml:space="preserve">. The licensee must comply with the terms of the Act and the liquor licence. The licensee will provide any alcohol supplied at the venue. </w:t>
      </w:r>
    </w:p>
    <w:p w14:paraId="7EA0149D" w14:textId="77777777" w:rsidR="003651D1" w:rsidRDefault="003651D1" w:rsidP="003651D1">
      <w:pPr>
        <w:pStyle w:val="ListParagraph"/>
        <w:rPr>
          <w:b/>
          <w:sz w:val="24"/>
        </w:rPr>
      </w:pPr>
    </w:p>
    <w:p w14:paraId="5D4E29CC" w14:textId="44D7DF14" w:rsidR="004D3F3A" w:rsidRPr="001E6B83" w:rsidRDefault="004D3F3A" w:rsidP="00A93B34">
      <w:pPr>
        <w:pStyle w:val="Heading1"/>
      </w:pPr>
      <w:bookmarkStart w:id="9" w:name="_Ref92961853"/>
      <w:r w:rsidRPr="001E6B83">
        <w:t>GST</w:t>
      </w:r>
      <w:bookmarkEnd w:id="9"/>
    </w:p>
    <w:p w14:paraId="3B21CD67" w14:textId="6BAF8193" w:rsidR="00557099" w:rsidRPr="00060C3C" w:rsidRDefault="00557099" w:rsidP="00557099">
      <w:pPr>
        <w:pStyle w:val="ListParagraph"/>
        <w:ind w:left="709"/>
        <w:rPr>
          <w:rFonts w:cs="Arial"/>
          <w:sz w:val="24"/>
        </w:rPr>
      </w:pPr>
    </w:p>
    <w:p w14:paraId="7A80D9D8" w14:textId="48254525" w:rsidR="00E50A6C" w:rsidRPr="00D5626D" w:rsidRDefault="00E50A6C" w:rsidP="00D5626D">
      <w:pPr>
        <w:pStyle w:val="ListParagraph"/>
        <w:numPr>
          <w:ilvl w:val="1"/>
          <w:numId w:val="4"/>
        </w:numPr>
        <w:ind w:left="709" w:hanging="567"/>
        <w:rPr>
          <w:rFonts w:cs="Arial"/>
          <w:sz w:val="24"/>
        </w:rPr>
      </w:pPr>
      <w:bookmarkStart w:id="10" w:name="_Ref92963622"/>
      <w:r w:rsidRPr="00D5626D">
        <w:rPr>
          <w:rFonts w:cs="Arial"/>
          <w:sz w:val="24"/>
        </w:rPr>
        <w:t>Consideration is specified in this Agreement exclusive of GST unless it is expressly stated to include GST.</w:t>
      </w:r>
      <w:bookmarkEnd w:id="10"/>
    </w:p>
    <w:p w14:paraId="0FB299D9" w14:textId="77777777" w:rsidR="00E50A6C" w:rsidRPr="00D5626D" w:rsidRDefault="00E50A6C" w:rsidP="00D5626D">
      <w:pPr>
        <w:rPr>
          <w:rFonts w:cs="Arial"/>
          <w:sz w:val="24"/>
        </w:rPr>
      </w:pPr>
    </w:p>
    <w:p w14:paraId="3C321FE4" w14:textId="46E56279" w:rsidR="00E50A6C" w:rsidRPr="00D5626D" w:rsidRDefault="00E50A6C" w:rsidP="00D5626D">
      <w:pPr>
        <w:pStyle w:val="ListParagraph"/>
        <w:numPr>
          <w:ilvl w:val="1"/>
          <w:numId w:val="4"/>
        </w:numPr>
        <w:ind w:left="709" w:hanging="567"/>
        <w:rPr>
          <w:rFonts w:cs="Arial"/>
          <w:sz w:val="24"/>
        </w:rPr>
      </w:pPr>
      <w:bookmarkStart w:id="11" w:name="_Ref92960623"/>
      <w:r w:rsidRPr="00D5626D">
        <w:rPr>
          <w:rFonts w:cs="Arial"/>
          <w:sz w:val="24"/>
        </w:rPr>
        <w:t xml:space="preserve">Unless </w:t>
      </w:r>
      <w:r w:rsidR="00C70C94">
        <w:rPr>
          <w:rFonts w:cs="Arial"/>
          <w:sz w:val="24"/>
        </w:rPr>
        <w:t>C</w:t>
      </w:r>
      <w:r w:rsidRPr="00D5626D">
        <w:rPr>
          <w:rFonts w:cs="Arial"/>
          <w:sz w:val="24"/>
        </w:rPr>
        <w:t xml:space="preserve">onsideration is expressed to include GST, the </w:t>
      </w:r>
      <w:r w:rsidR="005E27FD">
        <w:rPr>
          <w:rFonts w:cs="Arial"/>
          <w:sz w:val="24"/>
        </w:rPr>
        <w:t>r</w:t>
      </w:r>
      <w:r w:rsidRPr="00D5626D">
        <w:rPr>
          <w:rFonts w:cs="Arial"/>
          <w:sz w:val="24"/>
        </w:rPr>
        <w:t xml:space="preserve">ecipient of the Taxable Supply under this Agreement must pay to the </w:t>
      </w:r>
      <w:r w:rsidR="005E27FD">
        <w:rPr>
          <w:rFonts w:cs="Arial"/>
          <w:sz w:val="24"/>
        </w:rPr>
        <w:t>s</w:t>
      </w:r>
      <w:r w:rsidRPr="00D5626D">
        <w:rPr>
          <w:rFonts w:cs="Arial"/>
          <w:sz w:val="24"/>
        </w:rPr>
        <w:t>upplier, in addition to the consideration for the Taxable Supply, an amount equivalent to the amount payable by the supplier as GST on the Taxable Supply under the GST Act.</w:t>
      </w:r>
      <w:bookmarkEnd w:id="11"/>
    </w:p>
    <w:p w14:paraId="768EEDB4" w14:textId="77777777" w:rsidR="00E50A6C" w:rsidRPr="00D5626D" w:rsidRDefault="00E50A6C" w:rsidP="00D5626D">
      <w:pPr>
        <w:pStyle w:val="ListParagraph"/>
        <w:ind w:left="1560"/>
        <w:rPr>
          <w:rFonts w:cs="Arial"/>
          <w:sz w:val="24"/>
        </w:rPr>
      </w:pPr>
    </w:p>
    <w:p w14:paraId="6B7F87D8" w14:textId="1031FF59" w:rsidR="00E50A6C" w:rsidRPr="00D5626D" w:rsidRDefault="00E50A6C" w:rsidP="00163866">
      <w:pPr>
        <w:pStyle w:val="ListParagraph"/>
        <w:numPr>
          <w:ilvl w:val="1"/>
          <w:numId w:val="4"/>
        </w:numPr>
        <w:ind w:left="709" w:hanging="567"/>
        <w:rPr>
          <w:rFonts w:cs="Arial"/>
          <w:sz w:val="24"/>
        </w:rPr>
      </w:pPr>
      <w:r w:rsidRPr="00D5626D">
        <w:rPr>
          <w:rFonts w:cs="Arial"/>
          <w:sz w:val="24"/>
        </w:rPr>
        <w:t xml:space="preserve">The </w:t>
      </w:r>
      <w:r w:rsidR="005E27FD">
        <w:rPr>
          <w:rFonts w:cs="Arial"/>
          <w:sz w:val="24"/>
        </w:rPr>
        <w:t>r</w:t>
      </w:r>
      <w:r w:rsidRPr="00D5626D">
        <w:rPr>
          <w:rFonts w:cs="Arial"/>
          <w:sz w:val="24"/>
        </w:rPr>
        <w:t xml:space="preserve">ecipient of the Taxable Supply must pay the amount under clause </w:t>
      </w:r>
      <w:r w:rsidRPr="00D5626D">
        <w:rPr>
          <w:rFonts w:cs="Arial"/>
          <w:sz w:val="24"/>
        </w:rPr>
        <w:fldChar w:fldCharType="begin"/>
      </w:r>
      <w:r w:rsidRPr="00D5626D">
        <w:rPr>
          <w:rFonts w:cs="Arial"/>
          <w:sz w:val="24"/>
        </w:rPr>
        <w:instrText xml:space="preserve"> REF _Ref92960623 \r \h </w:instrText>
      </w:r>
      <w:r w:rsidR="00EB646A" w:rsidRPr="00D5626D">
        <w:rPr>
          <w:rFonts w:cs="Arial"/>
          <w:sz w:val="24"/>
        </w:rPr>
        <w:instrText xml:space="preserve"> \* MERGEFORMAT </w:instrText>
      </w:r>
      <w:r w:rsidRPr="00D5626D">
        <w:rPr>
          <w:rFonts w:cs="Arial"/>
          <w:sz w:val="24"/>
        </w:rPr>
      </w:r>
      <w:r w:rsidRPr="00D5626D">
        <w:rPr>
          <w:rFonts w:cs="Arial"/>
          <w:sz w:val="24"/>
        </w:rPr>
        <w:fldChar w:fldCharType="separate"/>
      </w:r>
      <w:r w:rsidR="003558BD">
        <w:rPr>
          <w:rFonts w:cs="Arial"/>
          <w:sz w:val="24"/>
        </w:rPr>
        <w:t>7.2</w:t>
      </w:r>
      <w:r w:rsidRPr="00D5626D">
        <w:rPr>
          <w:rFonts w:cs="Arial"/>
          <w:sz w:val="24"/>
        </w:rPr>
        <w:fldChar w:fldCharType="end"/>
      </w:r>
      <w:r w:rsidR="00C70C94">
        <w:rPr>
          <w:rFonts w:cs="Arial"/>
          <w:sz w:val="24"/>
        </w:rPr>
        <w:t xml:space="preserve"> </w:t>
      </w:r>
      <w:r w:rsidRPr="00D5626D">
        <w:rPr>
          <w:rFonts w:cs="Arial"/>
          <w:sz w:val="24"/>
        </w:rPr>
        <w:t xml:space="preserve">to the </w:t>
      </w:r>
      <w:r w:rsidR="005E27FD">
        <w:rPr>
          <w:rFonts w:cs="Arial"/>
          <w:sz w:val="24"/>
        </w:rPr>
        <w:t>s</w:t>
      </w:r>
      <w:r w:rsidRPr="00D5626D">
        <w:rPr>
          <w:rFonts w:cs="Arial"/>
          <w:sz w:val="24"/>
        </w:rPr>
        <w:t>upplier by the later of:</w:t>
      </w:r>
    </w:p>
    <w:p w14:paraId="41151F4E" w14:textId="77777777" w:rsidR="00EB646A" w:rsidRPr="00D5626D" w:rsidRDefault="00EB646A" w:rsidP="00D5626D">
      <w:pPr>
        <w:pStyle w:val="ListParagraph"/>
        <w:rPr>
          <w:rFonts w:cs="Arial"/>
          <w:sz w:val="24"/>
        </w:rPr>
      </w:pPr>
    </w:p>
    <w:p w14:paraId="168B4842" w14:textId="691DC2FC" w:rsidR="00E50A6C" w:rsidRPr="000E4943" w:rsidRDefault="00E50A6C" w:rsidP="00D5626D">
      <w:pPr>
        <w:pStyle w:val="ListParagraph"/>
        <w:numPr>
          <w:ilvl w:val="1"/>
          <w:numId w:val="90"/>
        </w:numPr>
        <w:ind w:left="1560" w:hanging="709"/>
      </w:pPr>
      <w:r w:rsidRPr="00D5626D">
        <w:rPr>
          <w:sz w:val="24"/>
        </w:rPr>
        <w:t xml:space="preserve">the date the </w:t>
      </w:r>
      <w:r w:rsidR="00C70C94" w:rsidRPr="00D5626D">
        <w:rPr>
          <w:sz w:val="24"/>
        </w:rPr>
        <w:t>C</w:t>
      </w:r>
      <w:r w:rsidRPr="00D5626D">
        <w:rPr>
          <w:sz w:val="24"/>
        </w:rPr>
        <w:t>onsideration is payable; and</w:t>
      </w:r>
    </w:p>
    <w:p w14:paraId="3C7EEE14" w14:textId="77777777" w:rsidR="00C70C94" w:rsidRPr="00D5626D" w:rsidRDefault="00C70C94" w:rsidP="00D5626D">
      <w:pPr>
        <w:pStyle w:val="ListParagraph"/>
        <w:ind w:left="1560"/>
        <w:rPr>
          <w:sz w:val="24"/>
        </w:rPr>
      </w:pPr>
    </w:p>
    <w:p w14:paraId="0416B79E" w14:textId="2FD0832E" w:rsidR="00E50A6C" w:rsidRPr="00D5626D" w:rsidRDefault="00E50A6C" w:rsidP="00D5626D">
      <w:pPr>
        <w:pStyle w:val="ListParagraph"/>
        <w:numPr>
          <w:ilvl w:val="1"/>
          <w:numId w:val="90"/>
        </w:numPr>
        <w:ind w:left="1560" w:hanging="709"/>
        <w:rPr>
          <w:sz w:val="24"/>
        </w:rPr>
      </w:pPr>
      <w:r w:rsidRPr="00D5626D">
        <w:rPr>
          <w:sz w:val="24"/>
        </w:rPr>
        <w:t xml:space="preserve">the date the </w:t>
      </w:r>
      <w:r w:rsidR="005E27FD">
        <w:rPr>
          <w:sz w:val="24"/>
        </w:rPr>
        <w:t>s</w:t>
      </w:r>
      <w:r w:rsidRPr="00D5626D">
        <w:rPr>
          <w:sz w:val="24"/>
        </w:rPr>
        <w:t>upplier has given the recipient a Tax Invoice for the Taxable Supply.</w:t>
      </w:r>
    </w:p>
    <w:p w14:paraId="62A5F835" w14:textId="77777777" w:rsidR="00E50A6C" w:rsidRPr="00D5626D" w:rsidRDefault="00E50A6C" w:rsidP="00D5626D">
      <w:pPr>
        <w:pStyle w:val="ListParagraph"/>
        <w:ind w:left="709"/>
        <w:rPr>
          <w:rFonts w:cs="Arial"/>
          <w:sz w:val="24"/>
        </w:rPr>
      </w:pPr>
    </w:p>
    <w:p w14:paraId="21F9D136" w14:textId="173A9939" w:rsidR="005E27FD" w:rsidRDefault="005E27FD" w:rsidP="005E27FD">
      <w:pPr>
        <w:pStyle w:val="ListParagraph"/>
        <w:numPr>
          <w:ilvl w:val="1"/>
          <w:numId w:val="4"/>
        </w:numPr>
        <w:ind w:left="709" w:hanging="567"/>
        <w:rPr>
          <w:sz w:val="24"/>
        </w:rPr>
      </w:pPr>
      <w:bookmarkStart w:id="12" w:name="_Ref92963631"/>
      <w:r w:rsidRPr="005E27FD">
        <w:rPr>
          <w:sz w:val="24"/>
        </w:rPr>
        <w:lastRenderedPageBreak/>
        <w:t xml:space="preserve">If the </w:t>
      </w:r>
      <w:r>
        <w:rPr>
          <w:sz w:val="24"/>
        </w:rPr>
        <w:t>C</w:t>
      </w:r>
      <w:r w:rsidRPr="005E27FD">
        <w:rPr>
          <w:sz w:val="24"/>
        </w:rPr>
        <w:t xml:space="preserve">onsideration for </w:t>
      </w:r>
      <w:r>
        <w:rPr>
          <w:sz w:val="24"/>
        </w:rPr>
        <w:t>a</w:t>
      </w:r>
      <w:r w:rsidRPr="005E27FD">
        <w:rPr>
          <w:sz w:val="24"/>
        </w:rPr>
        <w:t xml:space="preserve"> Taxable Supply is or includes non-monetary </w:t>
      </w:r>
      <w:r>
        <w:rPr>
          <w:sz w:val="24"/>
        </w:rPr>
        <w:t>C</w:t>
      </w:r>
      <w:r w:rsidRPr="005E27FD">
        <w:rPr>
          <w:sz w:val="24"/>
        </w:rPr>
        <w:t xml:space="preserve">onsideration, then the </w:t>
      </w:r>
      <w:r>
        <w:rPr>
          <w:sz w:val="24"/>
        </w:rPr>
        <w:t>s</w:t>
      </w:r>
      <w:r w:rsidRPr="005E27FD">
        <w:rPr>
          <w:sz w:val="24"/>
        </w:rPr>
        <w:t xml:space="preserve">upplier </w:t>
      </w:r>
      <w:r>
        <w:rPr>
          <w:sz w:val="24"/>
        </w:rPr>
        <w:t xml:space="preserve">of the Taxable Supply </w:t>
      </w:r>
      <w:r w:rsidRPr="005E27FD">
        <w:rPr>
          <w:sz w:val="24"/>
        </w:rPr>
        <w:t xml:space="preserve">must calculate the GST having regard to the value of the non-monetary </w:t>
      </w:r>
      <w:r>
        <w:rPr>
          <w:sz w:val="24"/>
        </w:rPr>
        <w:t>C</w:t>
      </w:r>
      <w:r w:rsidRPr="005E27FD">
        <w:rPr>
          <w:sz w:val="24"/>
        </w:rPr>
        <w:t xml:space="preserve">onsideration assessed by the </w:t>
      </w:r>
      <w:r>
        <w:rPr>
          <w:sz w:val="24"/>
        </w:rPr>
        <w:t>s</w:t>
      </w:r>
      <w:r w:rsidRPr="005E27FD">
        <w:rPr>
          <w:sz w:val="24"/>
        </w:rPr>
        <w:t xml:space="preserve">upplier of the Taxable Supply and the </w:t>
      </w:r>
      <w:r>
        <w:rPr>
          <w:sz w:val="24"/>
        </w:rPr>
        <w:t>s</w:t>
      </w:r>
      <w:r w:rsidRPr="005E27FD">
        <w:rPr>
          <w:sz w:val="24"/>
        </w:rPr>
        <w:t xml:space="preserve">upplier must give the </w:t>
      </w:r>
      <w:r>
        <w:rPr>
          <w:sz w:val="24"/>
        </w:rPr>
        <w:t>r</w:t>
      </w:r>
      <w:r w:rsidRPr="005E27FD">
        <w:rPr>
          <w:sz w:val="24"/>
        </w:rPr>
        <w:t xml:space="preserve">ecipient a statement of the method of valuation of the Taxable Supply at the same time as the </w:t>
      </w:r>
      <w:r>
        <w:rPr>
          <w:sz w:val="24"/>
        </w:rPr>
        <w:t>s</w:t>
      </w:r>
      <w:r w:rsidRPr="005E27FD">
        <w:rPr>
          <w:sz w:val="24"/>
        </w:rPr>
        <w:t xml:space="preserve">upplier gives the </w:t>
      </w:r>
      <w:r>
        <w:rPr>
          <w:sz w:val="24"/>
        </w:rPr>
        <w:t>r</w:t>
      </w:r>
      <w:r w:rsidRPr="005E27FD">
        <w:rPr>
          <w:sz w:val="24"/>
        </w:rPr>
        <w:t>ecipient a Tax Invoice for the Taxable Supply.</w:t>
      </w:r>
    </w:p>
    <w:p w14:paraId="5323652E" w14:textId="77777777" w:rsidR="005E27FD" w:rsidRPr="005E27FD" w:rsidRDefault="005E27FD" w:rsidP="00D5626D">
      <w:pPr>
        <w:pStyle w:val="ListParagraph"/>
        <w:ind w:left="709"/>
        <w:rPr>
          <w:sz w:val="24"/>
        </w:rPr>
      </w:pPr>
    </w:p>
    <w:p w14:paraId="36DF5BF6" w14:textId="6147A7BD" w:rsidR="00637D7D" w:rsidRDefault="00637D7D" w:rsidP="00D5626D">
      <w:pPr>
        <w:pStyle w:val="ListParagraph"/>
        <w:numPr>
          <w:ilvl w:val="1"/>
          <w:numId w:val="4"/>
        </w:numPr>
        <w:ind w:left="709" w:hanging="567"/>
        <w:rPr>
          <w:sz w:val="24"/>
        </w:rPr>
      </w:pPr>
      <w:r w:rsidRPr="00555CEC">
        <w:rPr>
          <w:sz w:val="24"/>
        </w:rPr>
        <w:t>If a party has a right to be reimbursed or indemnified for any cost or expense incurred under this Agreement, that right does not include the right to be reimbursed or indemnified for that component of a cost or expense for which the reimbursed or indemnified party can claim an Input Tax Credit.</w:t>
      </w:r>
      <w:bookmarkEnd w:id="12"/>
    </w:p>
    <w:p w14:paraId="14FAF7CC" w14:textId="77777777" w:rsidR="00637D7D" w:rsidRPr="00555CEC" w:rsidRDefault="00637D7D" w:rsidP="00D5626D">
      <w:pPr>
        <w:pStyle w:val="ListParagraph"/>
        <w:ind w:left="1560"/>
        <w:rPr>
          <w:sz w:val="24"/>
        </w:rPr>
      </w:pPr>
    </w:p>
    <w:p w14:paraId="67DE67F8" w14:textId="372AE933" w:rsidR="00E50A6C" w:rsidRPr="00D5626D" w:rsidRDefault="00E50A6C" w:rsidP="00E50A6C">
      <w:pPr>
        <w:pStyle w:val="ListParagraph"/>
        <w:numPr>
          <w:ilvl w:val="1"/>
          <w:numId w:val="4"/>
        </w:numPr>
        <w:ind w:left="709" w:hanging="567"/>
        <w:rPr>
          <w:sz w:val="24"/>
        </w:rPr>
      </w:pPr>
      <w:r w:rsidRPr="00D5626D">
        <w:rPr>
          <w:sz w:val="24"/>
        </w:rPr>
        <w:t>The parties agree to exchange with each other such information as may be necessary to enable each party to accurately assess its rights and obligations under this clause</w:t>
      </w:r>
      <w:r w:rsidR="00EB646A">
        <w:rPr>
          <w:sz w:val="24"/>
        </w:rPr>
        <w:t xml:space="preserve"> </w:t>
      </w:r>
      <w:r w:rsidR="00EB646A">
        <w:rPr>
          <w:sz w:val="24"/>
        </w:rPr>
        <w:fldChar w:fldCharType="begin"/>
      </w:r>
      <w:r w:rsidR="00EB646A">
        <w:rPr>
          <w:sz w:val="24"/>
        </w:rPr>
        <w:instrText xml:space="preserve"> REF _Ref92961853 \r \h </w:instrText>
      </w:r>
      <w:r w:rsidR="00EB646A">
        <w:rPr>
          <w:sz w:val="24"/>
        </w:rPr>
      </w:r>
      <w:r w:rsidR="00EB646A">
        <w:rPr>
          <w:sz w:val="24"/>
        </w:rPr>
        <w:fldChar w:fldCharType="separate"/>
      </w:r>
      <w:r w:rsidR="00EB646A">
        <w:rPr>
          <w:sz w:val="24"/>
        </w:rPr>
        <w:t>7</w:t>
      </w:r>
      <w:r w:rsidR="00EB646A">
        <w:rPr>
          <w:sz w:val="24"/>
        </w:rPr>
        <w:fldChar w:fldCharType="end"/>
      </w:r>
      <w:r w:rsidRPr="00D5626D">
        <w:rPr>
          <w:sz w:val="24"/>
        </w:rPr>
        <w:t>.</w:t>
      </w:r>
    </w:p>
    <w:p w14:paraId="20C1CEB0" w14:textId="77777777" w:rsidR="00E50A6C" w:rsidRPr="00D5626D" w:rsidRDefault="00E50A6C" w:rsidP="00D5626D">
      <w:pPr>
        <w:pStyle w:val="ListParagraph"/>
        <w:ind w:left="709"/>
        <w:rPr>
          <w:sz w:val="24"/>
        </w:rPr>
      </w:pPr>
    </w:p>
    <w:p w14:paraId="54C5367A" w14:textId="49DB0EDE" w:rsidR="00E50A6C" w:rsidRDefault="00E50A6C" w:rsidP="00E50A6C">
      <w:pPr>
        <w:pStyle w:val="ListParagraph"/>
        <w:numPr>
          <w:ilvl w:val="1"/>
          <w:numId w:val="4"/>
        </w:numPr>
        <w:ind w:left="709" w:hanging="567"/>
        <w:rPr>
          <w:rFonts w:cs="Arial"/>
          <w:sz w:val="24"/>
        </w:rPr>
      </w:pPr>
      <w:r w:rsidRPr="00D5626D">
        <w:rPr>
          <w:rFonts w:cs="Arial"/>
          <w:sz w:val="24"/>
        </w:rPr>
        <w:t>If for any reason including, without limitation:</w:t>
      </w:r>
    </w:p>
    <w:p w14:paraId="73D64844" w14:textId="77777777" w:rsidR="00637D7D" w:rsidRPr="00D5626D" w:rsidRDefault="00637D7D" w:rsidP="00E66A99">
      <w:pPr>
        <w:pStyle w:val="ListParagraph"/>
        <w:ind w:left="709"/>
        <w:rPr>
          <w:rFonts w:cs="Arial"/>
          <w:sz w:val="24"/>
        </w:rPr>
      </w:pPr>
    </w:p>
    <w:p w14:paraId="2CC7D49E" w14:textId="46AE31AE" w:rsidR="00E50A6C" w:rsidRDefault="00E50A6C" w:rsidP="00D5626D">
      <w:pPr>
        <w:pStyle w:val="ListParagraph"/>
        <w:numPr>
          <w:ilvl w:val="1"/>
          <w:numId w:val="93"/>
        </w:numPr>
        <w:ind w:left="1560" w:hanging="709"/>
        <w:rPr>
          <w:sz w:val="24"/>
        </w:rPr>
      </w:pPr>
      <w:r w:rsidRPr="00D5626D">
        <w:rPr>
          <w:sz w:val="24"/>
        </w:rPr>
        <w:t xml:space="preserve">an amendment to the GST </w:t>
      </w:r>
      <w:proofErr w:type="gramStart"/>
      <w:r w:rsidRPr="00D5626D">
        <w:rPr>
          <w:sz w:val="24"/>
        </w:rPr>
        <w:t>Act;</w:t>
      </w:r>
      <w:proofErr w:type="gramEnd"/>
      <w:r w:rsidRPr="00D5626D">
        <w:rPr>
          <w:sz w:val="24"/>
        </w:rPr>
        <w:t xml:space="preserve"> </w:t>
      </w:r>
    </w:p>
    <w:p w14:paraId="23B4AF0A" w14:textId="77777777" w:rsidR="00637D7D" w:rsidRPr="00D5626D" w:rsidRDefault="00637D7D" w:rsidP="00D5626D">
      <w:pPr>
        <w:pStyle w:val="ListParagraph"/>
        <w:ind w:left="1560"/>
        <w:rPr>
          <w:sz w:val="24"/>
        </w:rPr>
      </w:pPr>
    </w:p>
    <w:p w14:paraId="09347344" w14:textId="65ABC967" w:rsidR="00E50A6C" w:rsidRDefault="00E50A6C" w:rsidP="00D5626D">
      <w:pPr>
        <w:pStyle w:val="ListParagraph"/>
        <w:numPr>
          <w:ilvl w:val="1"/>
          <w:numId w:val="93"/>
        </w:numPr>
        <w:ind w:left="1560"/>
        <w:rPr>
          <w:sz w:val="24"/>
        </w:rPr>
      </w:pPr>
      <w:r w:rsidRPr="00D5626D">
        <w:rPr>
          <w:sz w:val="24"/>
        </w:rPr>
        <w:t xml:space="preserve">the issue of a ruling or advice by the Commissioner for </w:t>
      </w:r>
      <w:proofErr w:type="gramStart"/>
      <w:r w:rsidRPr="00D5626D">
        <w:rPr>
          <w:sz w:val="24"/>
        </w:rPr>
        <w:t>Taxation;</w:t>
      </w:r>
      <w:proofErr w:type="gramEnd"/>
    </w:p>
    <w:p w14:paraId="49F3F80C" w14:textId="77777777" w:rsidR="00637D7D" w:rsidRPr="00D5626D" w:rsidRDefault="00637D7D" w:rsidP="00D5626D">
      <w:pPr>
        <w:pStyle w:val="ListParagraph"/>
        <w:rPr>
          <w:sz w:val="24"/>
        </w:rPr>
      </w:pPr>
    </w:p>
    <w:p w14:paraId="3C369E38" w14:textId="4E99D544" w:rsidR="00E50A6C" w:rsidRDefault="00E50A6C" w:rsidP="00D5626D">
      <w:pPr>
        <w:pStyle w:val="ListParagraph"/>
        <w:numPr>
          <w:ilvl w:val="1"/>
          <w:numId w:val="93"/>
        </w:numPr>
        <w:ind w:left="1560"/>
        <w:rPr>
          <w:sz w:val="24"/>
        </w:rPr>
      </w:pPr>
      <w:r w:rsidRPr="00D5626D">
        <w:rPr>
          <w:sz w:val="24"/>
        </w:rPr>
        <w:t xml:space="preserve">a refund of GST to supplier in respect of any supply made under this Agreement; or </w:t>
      </w:r>
    </w:p>
    <w:p w14:paraId="7E976C96" w14:textId="77777777" w:rsidR="00637D7D" w:rsidRPr="00D5626D" w:rsidRDefault="00637D7D" w:rsidP="00D5626D">
      <w:pPr>
        <w:pStyle w:val="ListParagraph"/>
        <w:ind w:left="1560"/>
        <w:rPr>
          <w:sz w:val="24"/>
        </w:rPr>
      </w:pPr>
    </w:p>
    <w:p w14:paraId="16608BC2" w14:textId="77777777" w:rsidR="00E50A6C" w:rsidRPr="00D5626D" w:rsidRDefault="00E50A6C" w:rsidP="00D5626D">
      <w:pPr>
        <w:pStyle w:val="ListParagraph"/>
        <w:numPr>
          <w:ilvl w:val="1"/>
          <w:numId w:val="93"/>
        </w:numPr>
        <w:ind w:left="1560"/>
        <w:rPr>
          <w:rFonts w:cs="Arial"/>
          <w:sz w:val="24"/>
        </w:rPr>
      </w:pPr>
      <w:r w:rsidRPr="00D5626D">
        <w:rPr>
          <w:sz w:val="24"/>
        </w:rPr>
        <w:t>a decision of any tribunal</w:t>
      </w:r>
      <w:r w:rsidRPr="00D5626D">
        <w:rPr>
          <w:rFonts w:cs="Arial"/>
          <w:sz w:val="24"/>
        </w:rPr>
        <w:t xml:space="preserve"> or court,</w:t>
      </w:r>
    </w:p>
    <w:p w14:paraId="10DE5AE9" w14:textId="77777777" w:rsidR="00E50A6C" w:rsidRPr="00D5626D" w:rsidRDefault="00E50A6C" w:rsidP="00E50A6C">
      <w:pPr>
        <w:pStyle w:val="ListParagraph"/>
        <w:ind w:left="709"/>
        <w:rPr>
          <w:rFonts w:cs="Arial"/>
          <w:sz w:val="24"/>
        </w:rPr>
      </w:pPr>
    </w:p>
    <w:p w14:paraId="3D52506C" w14:textId="77777777" w:rsidR="00E50A6C" w:rsidRPr="00D5626D" w:rsidRDefault="00E50A6C" w:rsidP="00E50A6C">
      <w:pPr>
        <w:pStyle w:val="ListParagraph"/>
        <w:ind w:left="709"/>
        <w:rPr>
          <w:rFonts w:cs="Arial"/>
          <w:sz w:val="24"/>
        </w:rPr>
      </w:pPr>
      <w:r w:rsidRPr="00D5626D">
        <w:rPr>
          <w:rFonts w:cs="Arial"/>
          <w:sz w:val="24"/>
        </w:rPr>
        <w:tab/>
        <w:t xml:space="preserve">the amount of GST paid by the recipient to the supplier under this Agreement differs from the amount of GST paid or payable by the supplier to the Commissioner of Taxation, then the supplier must issue an appropriate GST adjustment note and the difference must be paid by or to the </w:t>
      </w:r>
      <w:proofErr w:type="gramStart"/>
      <w:r w:rsidRPr="00D5626D">
        <w:rPr>
          <w:rFonts w:cs="Arial"/>
          <w:sz w:val="24"/>
        </w:rPr>
        <w:t>supplier as the case may be</w:t>
      </w:r>
      <w:proofErr w:type="gramEnd"/>
      <w:r w:rsidRPr="00D5626D">
        <w:rPr>
          <w:rFonts w:cs="Arial"/>
          <w:sz w:val="24"/>
        </w:rPr>
        <w:t>.</w:t>
      </w:r>
    </w:p>
    <w:p w14:paraId="7B4B1D0C" w14:textId="6E3919C5" w:rsidR="00E50A6C" w:rsidRDefault="00E50A6C" w:rsidP="00645572">
      <w:pPr>
        <w:pStyle w:val="ListParagraph"/>
        <w:ind w:left="709"/>
        <w:rPr>
          <w:rFonts w:cs="Arial"/>
          <w:sz w:val="24"/>
        </w:rPr>
      </w:pPr>
    </w:p>
    <w:p w14:paraId="1F9E8CAF" w14:textId="705668C6" w:rsidR="00637D7D" w:rsidRDefault="00637D7D" w:rsidP="00637D7D">
      <w:pPr>
        <w:pStyle w:val="ListParagraph"/>
        <w:numPr>
          <w:ilvl w:val="1"/>
          <w:numId w:val="4"/>
        </w:numPr>
        <w:ind w:left="709" w:hanging="567"/>
        <w:rPr>
          <w:rFonts w:cs="Arial"/>
          <w:sz w:val="24"/>
        </w:rPr>
      </w:pPr>
      <w:r>
        <w:rPr>
          <w:rFonts w:cs="Arial"/>
          <w:sz w:val="24"/>
        </w:rPr>
        <w:t>In this clause:</w:t>
      </w:r>
    </w:p>
    <w:p w14:paraId="374A1990" w14:textId="77777777" w:rsidR="00A71E7E" w:rsidRDefault="00A71E7E" w:rsidP="00D5626D">
      <w:pPr>
        <w:pStyle w:val="ListParagraph"/>
        <w:ind w:left="1560"/>
        <w:rPr>
          <w:rFonts w:cs="Arial"/>
          <w:sz w:val="24"/>
        </w:rPr>
      </w:pPr>
    </w:p>
    <w:p w14:paraId="150C6215" w14:textId="75D79208" w:rsidR="00637D7D" w:rsidRDefault="00637D7D" w:rsidP="00135112">
      <w:pPr>
        <w:pStyle w:val="ListParagraph"/>
        <w:numPr>
          <w:ilvl w:val="1"/>
          <w:numId w:val="92"/>
        </w:numPr>
        <w:ind w:left="1560" w:hanging="709"/>
        <w:rPr>
          <w:rFonts w:cs="Arial"/>
          <w:sz w:val="24"/>
        </w:rPr>
      </w:pPr>
      <w:r>
        <w:rPr>
          <w:rFonts w:cs="Arial"/>
          <w:sz w:val="24"/>
        </w:rPr>
        <w:t xml:space="preserve">‘GST Act’ means </w:t>
      </w:r>
      <w:r>
        <w:rPr>
          <w:rFonts w:cs="Arial"/>
          <w:i/>
          <w:iCs/>
          <w:sz w:val="24"/>
        </w:rPr>
        <w:t>A new Tax System (Goods and Services) Act 1999</w:t>
      </w:r>
      <w:r w:rsidR="00135112">
        <w:rPr>
          <w:rFonts w:cs="Arial"/>
          <w:i/>
          <w:iCs/>
          <w:sz w:val="24"/>
        </w:rPr>
        <w:t xml:space="preserve"> </w:t>
      </w:r>
      <w:r w:rsidR="00135112">
        <w:rPr>
          <w:rFonts w:cs="Arial"/>
          <w:sz w:val="24"/>
        </w:rPr>
        <w:t>and any related legislation</w:t>
      </w:r>
      <w:r w:rsidR="00135112">
        <w:rPr>
          <w:rFonts w:cs="Arial"/>
          <w:i/>
          <w:iCs/>
          <w:sz w:val="24"/>
        </w:rPr>
        <w:t xml:space="preserve">; </w:t>
      </w:r>
      <w:r w:rsidR="00135112">
        <w:rPr>
          <w:rFonts w:cs="Arial"/>
          <w:sz w:val="24"/>
        </w:rPr>
        <w:t>and</w:t>
      </w:r>
    </w:p>
    <w:p w14:paraId="28DF9893" w14:textId="77777777" w:rsidR="00135112" w:rsidRDefault="00135112" w:rsidP="00D5626D">
      <w:pPr>
        <w:pStyle w:val="ListParagraph"/>
        <w:ind w:left="1560"/>
        <w:rPr>
          <w:rFonts w:cs="Arial"/>
          <w:sz w:val="24"/>
        </w:rPr>
      </w:pPr>
    </w:p>
    <w:p w14:paraId="3EA11F03" w14:textId="07DEFB86" w:rsidR="00135112" w:rsidRDefault="00135112" w:rsidP="00D5626D">
      <w:pPr>
        <w:pStyle w:val="ListParagraph"/>
        <w:numPr>
          <w:ilvl w:val="1"/>
          <w:numId w:val="92"/>
        </w:numPr>
        <w:ind w:left="1560" w:hanging="709"/>
        <w:rPr>
          <w:rFonts w:cs="Arial"/>
          <w:sz w:val="24"/>
        </w:rPr>
      </w:pPr>
      <w:r>
        <w:rPr>
          <w:rFonts w:cs="Arial"/>
          <w:sz w:val="24"/>
        </w:rPr>
        <w:t>‘Consideration’, ‘Input Tax Credit</w:t>
      </w:r>
      <w:proofErr w:type="gramStart"/>
      <w:r>
        <w:rPr>
          <w:rFonts w:cs="Arial"/>
          <w:sz w:val="24"/>
        </w:rPr>
        <w:t xml:space="preserve">’, </w:t>
      </w:r>
      <w:r w:rsidR="00C70C94">
        <w:rPr>
          <w:rFonts w:cs="Arial"/>
          <w:sz w:val="24"/>
        </w:rPr>
        <w:t xml:space="preserve"> </w:t>
      </w:r>
      <w:r w:rsidR="00896589">
        <w:rPr>
          <w:rFonts w:cs="Arial"/>
          <w:sz w:val="24"/>
        </w:rPr>
        <w:t>‘</w:t>
      </w:r>
      <w:proofErr w:type="gramEnd"/>
      <w:r w:rsidR="00896589">
        <w:rPr>
          <w:rFonts w:cs="Arial"/>
          <w:sz w:val="24"/>
        </w:rPr>
        <w:t xml:space="preserve">Supply’, </w:t>
      </w:r>
      <w:r w:rsidR="00C70C94">
        <w:rPr>
          <w:rFonts w:cs="Arial"/>
          <w:sz w:val="24"/>
        </w:rPr>
        <w:t xml:space="preserve">‘Tax Invoice’, </w:t>
      </w:r>
      <w:r>
        <w:rPr>
          <w:rFonts w:cs="Arial"/>
          <w:sz w:val="24"/>
        </w:rPr>
        <w:t>‘Taxable Supply’</w:t>
      </w:r>
      <w:r w:rsidR="00C70C94">
        <w:rPr>
          <w:rFonts w:cs="Arial"/>
          <w:sz w:val="24"/>
        </w:rPr>
        <w:t xml:space="preserve"> have the same meaning as in the GST Act. </w:t>
      </w:r>
    </w:p>
    <w:p w14:paraId="039E1022" w14:textId="77777777" w:rsidR="00E50A6C" w:rsidRPr="00060C3C" w:rsidRDefault="00E50A6C" w:rsidP="00645572">
      <w:pPr>
        <w:pStyle w:val="ListParagraph"/>
        <w:ind w:left="709"/>
        <w:rPr>
          <w:rFonts w:cs="Arial"/>
          <w:sz w:val="24"/>
        </w:rPr>
      </w:pPr>
    </w:p>
    <w:p w14:paraId="14C999F0" w14:textId="4D0B9A70" w:rsidR="004D3F3A" w:rsidRPr="00060C3C" w:rsidRDefault="008C0CD5" w:rsidP="003651D1">
      <w:pPr>
        <w:pStyle w:val="ListParagraph"/>
        <w:numPr>
          <w:ilvl w:val="0"/>
          <w:numId w:val="4"/>
        </w:numPr>
        <w:ind w:hanging="578"/>
        <w:rPr>
          <w:rFonts w:cs="Arial"/>
          <w:b/>
          <w:sz w:val="24"/>
        </w:rPr>
      </w:pPr>
      <w:r w:rsidRPr="00060C3C">
        <w:rPr>
          <w:rFonts w:cs="Arial"/>
          <w:b/>
          <w:sz w:val="24"/>
        </w:rPr>
        <w:t>LOOKING AFTER THE LOCATION</w:t>
      </w:r>
    </w:p>
    <w:p w14:paraId="1B2E4225" w14:textId="77777777" w:rsidR="003651D1" w:rsidRPr="001E6B83" w:rsidRDefault="003651D1" w:rsidP="001E6B83">
      <w:pPr>
        <w:pStyle w:val="ListParagraph"/>
        <w:rPr>
          <w:b/>
        </w:rPr>
      </w:pPr>
    </w:p>
    <w:p w14:paraId="15233C4B" w14:textId="77777777" w:rsidR="004D3F3A" w:rsidRPr="001E6B83" w:rsidRDefault="004D3F3A" w:rsidP="001E6B83">
      <w:pPr>
        <w:pStyle w:val="ListParagraph"/>
        <w:numPr>
          <w:ilvl w:val="1"/>
          <w:numId w:val="4"/>
        </w:numPr>
        <w:ind w:left="709" w:hanging="567"/>
        <w:rPr>
          <w:sz w:val="24"/>
        </w:rPr>
      </w:pPr>
      <w:r w:rsidRPr="001E6B83">
        <w:rPr>
          <w:sz w:val="24"/>
        </w:rPr>
        <w:t xml:space="preserve">You must </w:t>
      </w:r>
      <w:proofErr w:type="gramStart"/>
      <w:r w:rsidRPr="001E6B83">
        <w:rPr>
          <w:sz w:val="24"/>
        </w:rPr>
        <w:t>keep the Location in a clean and tidy condition at all times</w:t>
      </w:r>
      <w:proofErr w:type="gramEnd"/>
      <w:r w:rsidRPr="001E6B83">
        <w:rPr>
          <w:sz w:val="24"/>
        </w:rPr>
        <w:t>.</w:t>
      </w:r>
    </w:p>
    <w:p w14:paraId="03CCD441" w14:textId="77777777" w:rsidR="004D3F3A" w:rsidRPr="001E6B83" w:rsidRDefault="004D3F3A" w:rsidP="001E6B83">
      <w:pPr>
        <w:pStyle w:val="ListParagraph"/>
        <w:ind w:left="709"/>
        <w:rPr>
          <w:sz w:val="24"/>
        </w:rPr>
      </w:pPr>
    </w:p>
    <w:p w14:paraId="63F76E45" w14:textId="77777777" w:rsidR="004D3F3A" w:rsidRPr="001E6B83" w:rsidRDefault="004D3F3A" w:rsidP="001E6B83">
      <w:pPr>
        <w:pStyle w:val="ListParagraph"/>
        <w:numPr>
          <w:ilvl w:val="1"/>
          <w:numId w:val="4"/>
        </w:numPr>
        <w:ind w:left="709" w:hanging="567"/>
        <w:rPr>
          <w:sz w:val="24"/>
        </w:rPr>
      </w:pPr>
      <w:r w:rsidRPr="001E6B83">
        <w:rPr>
          <w:sz w:val="24"/>
        </w:rPr>
        <w:lastRenderedPageBreak/>
        <w:t>You must keep the keys to doors and equipment in the Venue in the charge of a person authorised by the Owner.</w:t>
      </w:r>
    </w:p>
    <w:p w14:paraId="3FBF61F9" w14:textId="77777777" w:rsidR="003651D1" w:rsidRDefault="003651D1" w:rsidP="003651D1">
      <w:pPr>
        <w:pStyle w:val="ListParagraph"/>
        <w:ind w:left="709"/>
        <w:rPr>
          <w:sz w:val="24"/>
        </w:rPr>
      </w:pPr>
    </w:p>
    <w:p w14:paraId="264E30CC" w14:textId="23C08855" w:rsidR="004D3F3A" w:rsidRPr="001E6B83" w:rsidRDefault="004D3F3A" w:rsidP="001E6B83">
      <w:pPr>
        <w:pStyle w:val="ListParagraph"/>
        <w:numPr>
          <w:ilvl w:val="1"/>
          <w:numId w:val="4"/>
        </w:numPr>
        <w:ind w:left="709" w:hanging="567"/>
        <w:rPr>
          <w:sz w:val="24"/>
        </w:rPr>
      </w:pPr>
      <w:r w:rsidRPr="001E6B83">
        <w:rPr>
          <w:sz w:val="24"/>
        </w:rPr>
        <w:t xml:space="preserve">You must ensure that </w:t>
      </w:r>
      <w:r w:rsidR="00E82623">
        <w:rPr>
          <w:sz w:val="24"/>
        </w:rPr>
        <w:t>You</w:t>
      </w:r>
      <w:r w:rsidRPr="001E6B83">
        <w:rPr>
          <w:sz w:val="24"/>
        </w:rPr>
        <w:t xml:space="preserve"> and </w:t>
      </w:r>
      <w:r w:rsidR="00E82623">
        <w:rPr>
          <w:sz w:val="24"/>
        </w:rPr>
        <w:t>You</w:t>
      </w:r>
      <w:r w:rsidRPr="001E6B83">
        <w:rPr>
          <w:sz w:val="24"/>
        </w:rPr>
        <w:t>r Guests do not do any of the following things:</w:t>
      </w:r>
    </w:p>
    <w:p w14:paraId="212D7E9F" w14:textId="30D8269B" w:rsidR="008C0CD5" w:rsidRPr="008C0CD5" w:rsidRDefault="008C0CD5" w:rsidP="008C0CD5">
      <w:pPr>
        <w:rPr>
          <w:sz w:val="24"/>
        </w:rPr>
      </w:pPr>
    </w:p>
    <w:p w14:paraId="20B2D2E2" w14:textId="60136DCC" w:rsidR="004D3F3A" w:rsidRPr="001E6B83" w:rsidRDefault="004D3F3A" w:rsidP="00D5626D">
      <w:pPr>
        <w:pStyle w:val="ListParagraph"/>
        <w:numPr>
          <w:ilvl w:val="1"/>
          <w:numId w:val="95"/>
        </w:numPr>
        <w:ind w:left="1560" w:hanging="709"/>
        <w:rPr>
          <w:sz w:val="24"/>
        </w:rPr>
      </w:pPr>
      <w:r w:rsidRPr="001E6B83">
        <w:rPr>
          <w:sz w:val="24"/>
        </w:rPr>
        <w:t xml:space="preserve">use any sound, lighting, electrical or other equipment or devices (other than those supplied by the Owner) without the prior written consent of the Owner. You must ensure that any such equipment complies with any relevant Australian Standards, is currently tagged within electrical test date, and is used only in accordance with any manufacturers' </w:t>
      </w:r>
      <w:proofErr w:type="gramStart"/>
      <w:r w:rsidRPr="001E6B83">
        <w:rPr>
          <w:sz w:val="24"/>
        </w:rPr>
        <w:t>directions;</w:t>
      </w:r>
      <w:proofErr w:type="gramEnd"/>
    </w:p>
    <w:p w14:paraId="64680B8A" w14:textId="77777777" w:rsidR="008C0CD5" w:rsidRPr="008C0CD5" w:rsidRDefault="008C0CD5" w:rsidP="008C0CD5">
      <w:pPr>
        <w:pStyle w:val="ListParagraph"/>
        <w:ind w:left="1560"/>
        <w:rPr>
          <w:sz w:val="24"/>
        </w:rPr>
      </w:pPr>
    </w:p>
    <w:p w14:paraId="0750FA9A" w14:textId="51309BB8" w:rsidR="004D3F3A" w:rsidRPr="001E6B83" w:rsidRDefault="004D3F3A" w:rsidP="00D5626D">
      <w:pPr>
        <w:pStyle w:val="ListParagraph"/>
        <w:numPr>
          <w:ilvl w:val="1"/>
          <w:numId w:val="95"/>
        </w:numPr>
        <w:ind w:left="1560"/>
        <w:rPr>
          <w:sz w:val="24"/>
        </w:rPr>
      </w:pPr>
      <w:r w:rsidRPr="001E6B83">
        <w:rPr>
          <w:sz w:val="24"/>
        </w:rPr>
        <w:t xml:space="preserve">bring any </w:t>
      </w:r>
      <w:r w:rsidR="004541B2">
        <w:rPr>
          <w:sz w:val="24"/>
        </w:rPr>
        <w:t xml:space="preserve">weapons, knives, fireworks, explosives, smoke, canisters, aerosols, air-horns, laser devices, flares, controlled, dangerous hazardous and illegal items and substances, bottles, glass vessels, cans, poles or animals (other than guide, hearing and assistance dogs as permitted by law, including as defined under the </w:t>
      </w:r>
      <w:r w:rsidR="004541B2">
        <w:rPr>
          <w:i/>
          <w:sz w:val="24"/>
        </w:rPr>
        <w:t>Guide, Hearing and Assistance Dogs Act 2009</w:t>
      </w:r>
      <w:r w:rsidR="004541B2">
        <w:rPr>
          <w:sz w:val="24"/>
        </w:rPr>
        <w:t>)</w:t>
      </w:r>
      <w:r w:rsidR="004541B2" w:rsidRPr="001E6B83">
        <w:rPr>
          <w:sz w:val="24"/>
        </w:rPr>
        <w:t xml:space="preserve"> </w:t>
      </w:r>
      <w:r w:rsidRPr="001E6B83">
        <w:rPr>
          <w:sz w:val="24"/>
        </w:rPr>
        <w:t xml:space="preserve">into the Venue without the written consent of the </w:t>
      </w:r>
      <w:proofErr w:type="gramStart"/>
      <w:r w:rsidRPr="001E6B83">
        <w:rPr>
          <w:sz w:val="24"/>
        </w:rPr>
        <w:t>Owner;</w:t>
      </w:r>
      <w:proofErr w:type="gramEnd"/>
    </w:p>
    <w:p w14:paraId="28FEDA99" w14:textId="77777777" w:rsidR="008C0CD5" w:rsidRDefault="008C0CD5" w:rsidP="008C0CD5">
      <w:pPr>
        <w:pStyle w:val="ListParagraph"/>
        <w:ind w:left="1560"/>
        <w:rPr>
          <w:sz w:val="24"/>
        </w:rPr>
      </w:pPr>
    </w:p>
    <w:p w14:paraId="48AA98E5" w14:textId="66641823" w:rsidR="004D3F3A" w:rsidRPr="001E6B83" w:rsidRDefault="004D3F3A" w:rsidP="00D5626D">
      <w:pPr>
        <w:pStyle w:val="ListParagraph"/>
        <w:numPr>
          <w:ilvl w:val="1"/>
          <w:numId w:val="95"/>
        </w:numPr>
        <w:ind w:left="1560"/>
        <w:rPr>
          <w:sz w:val="24"/>
        </w:rPr>
      </w:pPr>
      <w:r w:rsidRPr="001E6B83">
        <w:rPr>
          <w:sz w:val="24"/>
        </w:rPr>
        <w:t xml:space="preserve">bring any scenery, curtains, </w:t>
      </w:r>
      <w:proofErr w:type="gramStart"/>
      <w:r w:rsidRPr="001E6B83">
        <w:rPr>
          <w:sz w:val="24"/>
        </w:rPr>
        <w:t>props</w:t>
      </w:r>
      <w:proofErr w:type="gramEnd"/>
      <w:r w:rsidRPr="001E6B83">
        <w:rPr>
          <w:sz w:val="24"/>
        </w:rPr>
        <w:t xml:space="preserve"> or flammable material of any kind to the Venue unless:</w:t>
      </w:r>
    </w:p>
    <w:p w14:paraId="4763561C" w14:textId="77777777" w:rsidR="008C0CD5" w:rsidRDefault="008C0CD5" w:rsidP="008C0CD5">
      <w:pPr>
        <w:pStyle w:val="ListParagraph"/>
        <w:ind w:left="1560"/>
        <w:rPr>
          <w:sz w:val="24"/>
        </w:rPr>
      </w:pPr>
    </w:p>
    <w:p w14:paraId="53B876D0" w14:textId="2C3AD7C2" w:rsidR="004D3F3A" w:rsidRPr="001E6B83" w:rsidRDefault="004D3F3A" w:rsidP="001E6B83">
      <w:pPr>
        <w:pStyle w:val="ListParagraph"/>
        <w:numPr>
          <w:ilvl w:val="1"/>
          <w:numId w:val="15"/>
        </w:numPr>
        <w:ind w:left="1985"/>
        <w:rPr>
          <w:sz w:val="24"/>
        </w:rPr>
      </w:pPr>
      <w:r w:rsidRPr="001E6B83">
        <w:rPr>
          <w:sz w:val="24"/>
        </w:rPr>
        <w:t xml:space="preserve">they have been fireproofed to the standard required by Queensland laws, and </w:t>
      </w:r>
      <w:r w:rsidR="00E82623">
        <w:rPr>
          <w:sz w:val="24"/>
        </w:rPr>
        <w:t>You</w:t>
      </w:r>
      <w:r w:rsidRPr="001E6B83">
        <w:rPr>
          <w:sz w:val="24"/>
        </w:rPr>
        <w:t xml:space="preserve"> maintain them in that fireproofed condition so long as they remain at the Venue; or</w:t>
      </w:r>
    </w:p>
    <w:p w14:paraId="55E80311" w14:textId="77777777" w:rsidR="008C0CD5" w:rsidRDefault="008C0CD5" w:rsidP="008C0CD5">
      <w:pPr>
        <w:pStyle w:val="ListParagraph"/>
        <w:ind w:left="1985"/>
        <w:rPr>
          <w:sz w:val="24"/>
        </w:rPr>
      </w:pPr>
    </w:p>
    <w:p w14:paraId="66B2D96F" w14:textId="6873EDC3" w:rsidR="004D3F3A" w:rsidRPr="001E6B83" w:rsidRDefault="00E82623" w:rsidP="001E6B83">
      <w:pPr>
        <w:pStyle w:val="ListParagraph"/>
        <w:numPr>
          <w:ilvl w:val="1"/>
          <w:numId w:val="15"/>
        </w:numPr>
        <w:ind w:left="1985"/>
        <w:rPr>
          <w:sz w:val="24"/>
        </w:rPr>
      </w:pPr>
      <w:r>
        <w:rPr>
          <w:sz w:val="24"/>
        </w:rPr>
        <w:t>You</w:t>
      </w:r>
      <w:r w:rsidR="004D3F3A" w:rsidRPr="001E6B83">
        <w:rPr>
          <w:sz w:val="24"/>
        </w:rPr>
        <w:t xml:space="preserve"> have sought and been granted the written consent of the Owner, which consent may be granted or refused in the sole discretion of the </w:t>
      </w:r>
      <w:proofErr w:type="gramStart"/>
      <w:r w:rsidR="004D3F3A" w:rsidRPr="001E6B83">
        <w:rPr>
          <w:sz w:val="24"/>
        </w:rPr>
        <w:t>Owner;</w:t>
      </w:r>
      <w:proofErr w:type="gramEnd"/>
    </w:p>
    <w:p w14:paraId="385CDE56" w14:textId="77777777" w:rsidR="008C0CD5" w:rsidRDefault="008C0CD5" w:rsidP="008C0CD5">
      <w:pPr>
        <w:pStyle w:val="ListParagraph"/>
        <w:ind w:left="1560"/>
        <w:rPr>
          <w:sz w:val="24"/>
        </w:rPr>
      </w:pPr>
    </w:p>
    <w:p w14:paraId="764C694A" w14:textId="7CED582E" w:rsidR="004D3F3A" w:rsidRPr="001E6B83" w:rsidRDefault="004D3F3A" w:rsidP="00D5626D">
      <w:pPr>
        <w:pStyle w:val="ListParagraph"/>
        <w:numPr>
          <w:ilvl w:val="1"/>
          <w:numId w:val="95"/>
        </w:numPr>
        <w:ind w:left="1560"/>
        <w:rPr>
          <w:sz w:val="24"/>
        </w:rPr>
      </w:pPr>
      <w:r w:rsidRPr="001E6B83">
        <w:rPr>
          <w:sz w:val="24"/>
        </w:rPr>
        <w:t xml:space="preserve">do anything to overload any electricity supply to the </w:t>
      </w:r>
      <w:proofErr w:type="gramStart"/>
      <w:r w:rsidRPr="001E6B83">
        <w:rPr>
          <w:sz w:val="24"/>
        </w:rPr>
        <w:t>Location;</w:t>
      </w:r>
      <w:proofErr w:type="gramEnd"/>
    </w:p>
    <w:p w14:paraId="3A2BBEB1" w14:textId="77777777" w:rsidR="008C0CD5" w:rsidRDefault="008C0CD5" w:rsidP="008C0CD5">
      <w:pPr>
        <w:pStyle w:val="ListParagraph"/>
        <w:ind w:left="1560"/>
        <w:rPr>
          <w:sz w:val="24"/>
        </w:rPr>
      </w:pPr>
    </w:p>
    <w:p w14:paraId="6C702049" w14:textId="758CEB4C" w:rsidR="004D3F3A" w:rsidRPr="001E6B83" w:rsidRDefault="004D3F3A" w:rsidP="00D5626D">
      <w:pPr>
        <w:pStyle w:val="ListParagraph"/>
        <w:numPr>
          <w:ilvl w:val="1"/>
          <w:numId w:val="95"/>
        </w:numPr>
        <w:ind w:left="1560"/>
        <w:rPr>
          <w:sz w:val="24"/>
        </w:rPr>
      </w:pPr>
      <w:r w:rsidRPr="001E6B83">
        <w:rPr>
          <w:sz w:val="24"/>
        </w:rPr>
        <w:t xml:space="preserve">damage, remove or interfere with any part of the Location or the Venue or any conveniences, appurtenances, fixtures, fittings, equipment or other things in or on the Location or the </w:t>
      </w:r>
      <w:proofErr w:type="gramStart"/>
      <w:r w:rsidRPr="001E6B83">
        <w:rPr>
          <w:sz w:val="24"/>
        </w:rPr>
        <w:t>Venue;</w:t>
      </w:r>
      <w:proofErr w:type="gramEnd"/>
    </w:p>
    <w:p w14:paraId="4D6DAA3A" w14:textId="77777777" w:rsidR="008C0CD5" w:rsidRDefault="008C0CD5" w:rsidP="008C0CD5">
      <w:pPr>
        <w:pStyle w:val="ListParagraph"/>
        <w:ind w:left="1560"/>
        <w:rPr>
          <w:sz w:val="24"/>
        </w:rPr>
      </w:pPr>
    </w:p>
    <w:p w14:paraId="58138AB5" w14:textId="619C8A2C" w:rsidR="00620ECE" w:rsidRPr="008C0CD5" w:rsidRDefault="00620ECE" w:rsidP="00D5626D">
      <w:pPr>
        <w:pStyle w:val="ListParagraph"/>
        <w:numPr>
          <w:ilvl w:val="1"/>
          <w:numId w:val="95"/>
        </w:numPr>
        <w:ind w:left="1560"/>
        <w:rPr>
          <w:sz w:val="24"/>
        </w:rPr>
      </w:pPr>
      <w:r w:rsidRPr="008C0CD5">
        <w:rPr>
          <w:sz w:val="24"/>
        </w:rPr>
        <w:t xml:space="preserve">make any alterations or additions to any part of the Location (including but not limited to, the floor or wall surfaces) or the conveniences, appurtenances, fixtures, fittings, equipment or other things in or on the Location or the Venue, without the written consent of the </w:t>
      </w:r>
      <w:proofErr w:type="gramStart"/>
      <w:r w:rsidRPr="008C0CD5">
        <w:rPr>
          <w:sz w:val="24"/>
        </w:rPr>
        <w:t>Owner;</w:t>
      </w:r>
      <w:proofErr w:type="gramEnd"/>
    </w:p>
    <w:p w14:paraId="0282B12E" w14:textId="77777777" w:rsidR="008C0CD5" w:rsidRDefault="008C0CD5" w:rsidP="008C0CD5">
      <w:pPr>
        <w:pStyle w:val="ListParagraph"/>
        <w:ind w:left="1560"/>
        <w:rPr>
          <w:sz w:val="24"/>
        </w:rPr>
      </w:pPr>
    </w:p>
    <w:p w14:paraId="210C5D30" w14:textId="77777777" w:rsidR="008C0CD5" w:rsidRPr="001E6B83" w:rsidRDefault="004D3F3A" w:rsidP="00D5626D">
      <w:pPr>
        <w:pStyle w:val="ListParagraph"/>
        <w:numPr>
          <w:ilvl w:val="1"/>
          <w:numId w:val="95"/>
        </w:numPr>
        <w:ind w:left="1560"/>
        <w:rPr>
          <w:sz w:val="24"/>
        </w:rPr>
      </w:pPr>
      <w:r w:rsidRPr="001E6B83">
        <w:rPr>
          <w:sz w:val="24"/>
        </w:rPr>
        <w:t xml:space="preserve">damage, block or remove any sinks, drains, toilets or similar </w:t>
      </w:r>
      <w:proofErr w:type="gramStart"/>
      <w:r w:rsidRPr="001E6B83">
        <w:rPr>
          <w:sz w:val="24"/>
        </w:rPr>
        <w:t>equipment;</w:t>
      </w:r>
      <w:proofErr w:type="gramEnd"/>
    </w:p>
    <w:p w14:paraId="45F69D2D" w14:textId="77777777" w:rsidR="008C0CD5" w:rsidRPr="008C0CD5" w:rsidRDefault="008C0CD5" w:rsidP="008C0CD5">
      <w:pPr>
        <w:pStyle w:val="ListParagraph"/>
        <w:rPr>
          <w:sz w:val="24"/>
        </w:rPr>
      </w:pPr>
    </w:p>
    <w:p w14:paraId="48AE82C9" w14:textId="34D66C7A" w:rsidR="004D3F3A" w:rsidRPr="001E6B83" w:rsidRDefault="004D3F3A" w:rsidP="00D5626D">
      <w:pPr>
        <w:pStyle w:val="ListParagraph"/>
        <w:numPr>
          <w:ilvl w:val="1"/>
          <w:numId w:val="95"/>
        </w:numPr>
        <w:ind w:left="1560"/>
        <w:rPr>
          <w:sz w:val="24"/>
        </w:rPr>
      </w:pPr>
      <w:r w:rsidRPr="001E6B83">
        <w:rPr>
          <w:sz w:val="24"/>
        </w:rPr>
        <w:lastRenderedPageBreak/>
        <w:t xml:space="preserve">use any conveniences, appurtenances, fixtures, fittings, equipment or other things in or on the Location or the Venue other than for purposes for which they were designed and in a usual and careful </w:t>
      </w:r>
      <w:proofErr w:type="gramStart"/>
      <w:r w:rsidRPr="001E6B83">
        <w:rPr>
          <w:sz w:val="24"/>
        </w:rPr>
        <w:t>manner;</w:t>
      </w:r>
      <w:proofErr w:type="gramEnd"/>
    </w:p>
    <w:p w14:paraId="3753E75A" w14:textId="77777777" w:rsidR="008C0CD5" w:rsidRDefault="008C0CD5" w:rsidP="008C0CD5">
      <w:pPr>
        <w:pStyle w:val="ListParagraph"/>
        <w:ind w:left="1560"/>
        <w:rPr>
          <w:sz w:val="24"/>
        </w:rPr>
      </w:pPr>
    </w:p>
    <w:p w14:paraId="69DC3CAC" w14:textId="0A31E612" w:rsidR="004D3F3A" w:rsidRPr="001E6B83" w:rsidRDefault="004D3F3A" w:rsidP="00D5626D">
      <w:pPr>
        <w:pStyle w:val="ListParagraph"/>
        <w:numPr>
          <w:ilvl w:val="1"/>
          <w:numId w:val="95"/>
        </w:numPr>
        <w:ind w:left="1560"/>
        <w:rPr>
          <w:sz w:val="24"/>
        </w:rPr>
      </w:pPr>
      <w:r w:rsidRPr="001E6B83">
        <w:rPr>
          <w:sz w:val="24"/>
        </w:rPr>
        <w:t>obstruct or restrict access to any designated exit (whether directly or indirectly); or</w:t>
      </w:r>
    </w:p>
    <w:p w14:paraId="37FD187D" w14:textId="77777777" w:rsidR="008C0CD5" w:rsidRDefault="008C0CD5" w:rsidP="008C0CD5">
      <w:pPr>
        <w:pStyle w:val="ListParagraph"/>
        <w:ind w:left="1560"/>
        <w:rPr>
          <w:sz w:val="24"/>
        </w:rPr>
      </w:pPr>
    </w:p>
    <w:p w14:paraId="411082A7" w14:textId="5DC8E0E6" w:rsidR="004D3F3A" w:rsidRPr="001E6B83" w:rsidRDefault="004D3F3A" w:rsidP="00D5626D">
      <w:pPr>
        <w:pStyle w:val="ListParagraph"/>
        <w:numPr>
          <w:ilvl w:val="1"/>
          <w:numId w:val="95"/>
        </w:numPr>
        <w:ind w:left="1560"/>
        <w:rPr>
          <w:sz w:val="24"/>
        </w:rPr>
      </w:pPr>
      <w:r w:rsidRPr="001E6B83">
        <w:rPr>
          <w:sz w:val="24"/>
        </w:rPr>
        <w:t>disobey any reasonable directions or requirements of the Owner regarding noise levels (even if they are stricter than the legal or regulatory restrictions).</w:t>
      </w:r>
    </w:p>
    <w:p w14:paraId="7E68C240" w14:textId="220C4C0A" w:rsidR="008C0CD5" w:rsidRPr="001E6B83" w:rsidRDefault="008C0CD5" w:rsidP="008C0CD5">
      <w:pPr>
        <w:rPr>
          <w:sz w:val="24"/>
        </w:rPr>
      </w:pPr>
    </w:p>
    <w:p w14:paraId="69F64406" w14:textId="77777777" w:rsidR="003277DF" w:rsidRPr="003F5C26" w:rsidRDefault="003277DF" w:rsidP="003277DF">
      <w:pPr>
        <w:pStyle w:val="ListParagraph"/>
        <w:numPr>
          <w:ilvl w:val="1"/>
          <w:numId w:val="4"/>
        </w:numPr>
        <w:ind w:left="709" w:hanging="567"/>
        <w:rPr>
          <w:sz w:val="24"/>
        </w:rPr>
      </w:pPr>
      <w:r w:rsidRPr="003F5C26">
        <w:rPr>
          <w:sz w:val="24"/>
        </w:rPr>
        <w:t xml:space="preserve">You must comply with any reasonable directions or requirements of the Owner regarding protection of the floor or wall surfaces from excessive wear or damage and to cover the floor or walls with appropriate materials if required by the Owner. </w:t>
      </w:r>
    </w:p>
    <w:p w14:paraId="3809A57B" w14:textId="42754C33" w:rsidR="001E6B83" w:rsidRDefault="001E6B83" w:rsidP="00645572">
      <w:pPr>
        <w:rPr>
          <w:b/>
          <w:sz w:val="24"/>
        </w:rPr>
      </w:pPr>
    </w:p>
    <w:p w14:paraId="5A972475" w14:textId="34ABA5F0" w:rsidR="004D3F3A" w:rsidRDefault="00E25AC5" w:rsidP="003F5C26">
      <w:pPr>
        <w:pStyle w:val="ListParagraph"/>
        <w:numPr>
          <w:ilvl w:val="0"/>
          <w:numId w:val="4"/>
        </w:numPr>
        <w:ind w:hanging="578"/>
        <w:rPr>
          <w:b/>
          <w:sz w:val="24"/>
        </w:rPr>
      </w:pPr>
      <w:r w:rsidRPr="003F5C26">
        <w:rPr>
          <w:b/>
          <w:sz w:val="24"/>
        </w:rPr>
        <w:t>ACTIVITY INFORMATION</w:t>
      </w:r>
    </w:p>
    <w:p w14:paraId="55538A67" w14:textId="77777777" w:rsidR="00E25AC5" w:rsidRPr="003F5C26" w:rsidRDefault="00E25AC5" w:rsidP="00E25AC5">
      <w:pPr>
        <w:pStyle w:val="ListParagraph"/>
        <w:rPr>
          <w:b/>
          <w:sz w:val="24"/>
        </w:rPr>
      </w:pPr>
    </w:p>
    <w:p w14:paraId="735E8DA5" w14:textId="09289DD8" w:rsidR="004D3F3A" w:rsidRPr="001E6B83" w:rsidRDefault="004D3F3A" w:rsidP="001E6B83">
      <w:pPr>
        <w:pStyle w:val="ListParagraph"/>
        <w:numPr>
          <w:ilvl w:val="1"/>
          <w:numId w:val="4"/>
        </w:numPr>
        <w:ind w:left="709" w:hanging="567"/>
        <w:rPr>
          <w:sz w:val="24"/>
        </w:rPr>
      </w:pPr>
      <w:r w:rsidRPr="001E6B83">
        <w:rPr>
          <w:sz w:val="24"/>
        </w:rPr>
        <w:t xml:space="preserve">You must promptly inform the Owner of any change to the </w:t>
      </w:r>
      <w:r w:rsidR="007945EF" w:rsidRPr="00E25AC5">
        <w:rPr>
          <w:sz w:val="24"/>
        </w:rPr>
        <w:t>Activity</w:t>
      </w:r>
      <w:r w:rsidRPr="001E6B83">
        <w:rPr>
          <w:sz w:val="24"/>
        </w:rPr>
        <w:t xml:space="preserve"> Information provided to the Owner including, but not limited to, changes to any artist or any item or work to be performed.  </w:t>
      </w:r>
    </w:p>
    <w:p w14:paraId="6B455903" w14:textId="77777777" w:rsidR="00E25AC5" w:rsidRDefault="00E25AC5" w:rsidP="00E25AC5">
      <w:pPr>
        <w:pStyle w:val="ListParagraph"/>
        <w:ind w:left="709"/>
        <w:rPr>
          <w:sz w:val="24"/>
        </w:rPr>
      </w:pPr>
    </w:p>
    <w:p w14:paraId="0D6CD76C" w14:textId="763C15D9" w:rsidR="004D3F3A" w:rsidRPr="001E6B83" w:rsidRDefault="004D3F3A" w:rsidP="001E6B83">
      <w:pPr>
        <w:pStyle w:val="ListParagraph"/>
        <w:numPr>
          <w:ilvl w:val="1"/>
          <w:numId w:val="4"/>
        </w:numPr>
        <w:ind w:left="709" w:hanging="567"/>
        <w:rPr>
          <w:sz w:val="24"/>
        </w:rPr>
      </w:pPr>
      <w:r w:rsidRPr="001E6B83">
        <w:rPr>
          <w:sz w:val="24"/>
        </w:rPr>
        <w:t xml:space="preserve">You must advise the Owner immediately if the </w:t>
      </w:r>
      <w:r w:rsidR="007945EF" w:rsidRPr="00E25AC5">
        <w:rPr>
          <w:sz w:val="24"/>
        </w:rPr>
        <w:t>Activity</w:t>
      </w:r>
      <w:r w:rsidRPr="001E6B83">
        <w:rPr>
          <w:sz w:val="24"/>
        </w:rPr>
        <w:t xml:space="preserve"> will or is likely to contain adult content/themes, nudity, coarse language and/or special effects including but not limited to haze, </w:t>
      </w:r>
      <w:proofErr w:type="gramStart"/>
      <w:r w:rsidRPr="001E6B83">
        <w:rPr>
          <w:sz w:val="24"/>
        </w:rPr>
        <w:t>smoke</w:t>
      </w:r>
      <w:proofErr w:type="gramEnd"/>
      <w:r w:rsidRPr="001E6B83">
        <w:rPr>
          <w:sz w:val="24"/>
        </w:rPr>
        <w:t xml:space="preserve"> and strobe lighting.</w:t>
      </w:r>
    </w:p>
    <w:p w14:paraId="48C134D2" w14:textId="64D4559B" w:rsidR="00E25AC5" w:rsidRDefault="00E25AC5" w:rsidP="00E25AC5">
      <w:pPr>
        <w:pStyle w:val="ListParagraph"/>
        <w:ind w:left="709"/>
        <w:rPr>
          <w:sz w:val="24"/>
        </w:rPr>
      </w:pPr>
    </w:p>
    <w:p w14:paraId="04BC6232" w14:textId="37302D29" w:rsidR="004D3F3A" w:rsidRDefault="000E549F" w:rsidP="000E549F">
      <w:pPr>
        <w:pStyle w:val="ListParagraph"/>
        <w:numPr>
          <w:ilvl w:val="0"/>
          <w:numId w:val="4"/>
        </w:numPr>
        <w:ind w:hanging="578"/>
        <w:rPr>
          <w:b/>
          <w:sz w:val="24"/>
        </w:rPr>
      </w:pPr>
      <w:r w:rsidRPr="000E549F">
        <w:rPr>
          <w:b/>
          <w:sz w:val="24"/>
        </w:rPr>
        <w:t>TICKET SALES</w:t>
      </w:r>
    </w:p>
    <w:p w14:paraId="16529200" w14:textId="77777777" w:rsidR="000E549F" w:rsidRPr="000E549F" w:rsidRDefault="000E549F" w:rsidP="000E549F">
      <w:pPr>
        <w:pStyle w:val="ListParagraph"/>
        <w:rPr>
          <w:b/>
          <w:sz w:val="24"/>
        </w:rPr>
      </w:pPr>
    </w:p>
    <w:p w14:paraId="4A0FBC94" w14:textId="0B905A4E" w:rsidR="004D3F3A" w:rsidRPr="001E6B83" w:rsidRDefault="004D3F3A" w:rsidP="001E6B83">
      <w:pPr>
        <w:pStyle w:val="ListParagraph"/>
        <w:numPr>
          <w:ilvl w:val="1"/>
          <w:numId w:val="4"/>
        </w:numPr>
        <w:ind w:left="709" w:hanging="567"/>
        <w:rPr>
          <w:sz w:val="24"/>
        </w:rPr>
      </w:pPr>
      <w:r w:rsidRPr="001E6B83">
        <w:rPr>
          <w:sz w:val="24"/>
        </w:rPr>
        <w:t xml:space="preserve">The Owner reserves the exclusive right to assign seating sections, including determining which sections may be used by </w:t>
      </w:r>
      <w:r w:rsidR="00E82623">
        <w:rPr>
          <w:sz w:val="24"/>
        </w:rPr>
        <w:t>You</w:t>
      </w:r>
      <w:r w:rsidRPr="001E6B83">
        <w:rPr>
          <w:sz w:val="24"/>
        </w:rPr>
        <w:t xml:space="preserve">r Guests, whether allocated by </w:t>
      </w:r>
      <w:r w:rsidR="00E82623">
        <w:rPr>
          <w:sz w:val="24"/>
        </w:rPr>
        <w:t>You</w:t>
      </w:r>
      <w:r w:rsidRPr="001E6B83">
        <w:rPr>
          <w:sz w:val="24"/>
        </w:rPr>
        <w:t xml:space="preserve"> or ticketed for sale by </w:t>
      </w:r>
      <w:r w:rsidR="00E82623">
        <w:rPr>
          <w:sz w:val="24"/>
        </w:rPr>
        <w:t>You</w:t>
      </w:r>
      <w:r w:rsidRPr="001E6B83">
        <w:rPr>
          <w:sz w:val="24"/>
        </w:rPr>
        <w:t>r agent</w:t>
      </w:r>
      <w:r w:rsidR="00DC32DC">
        <w:rPr>
          <w:sz w:val="24"/>
        </w:rPr>
        <w:t>.</w:t>
      </w:r>
    </w:p>
    <w:p w14:paraId="4FACF0EE" w14:textId="77777777" w:rsidR="00433228" w:rsidRDefault="00433228" w:rsidP="00433228">
      <w:pPr>
        <w:pStyle w:val="ListParagraph"/>
        <w:ind w:left="709"/>
        <w:rPr>
          <w:sz w:val="24"/>
        </w:rPr>
      </w:pPr>
    </w:p>
    <w:p w14:paraId="21D9C7B7" w14:textId="56EEB343" w:rsidR="00433228" w:rsidRPr="001E6B83" w:rsidRDefault="00433228" w:rsidP="001E6B83">
      <w:pPr>
        <w:pStyle w:val="ListParagraph"/>
        <w:numPr>
          <w:ilvl w:val="1"/>
          <w:numId w:val="4"/>
        </w:numPr>
        <w:ind w:left="709" w:hanging="567"/>
        <w:rPr>
          <w:sz w:val="24"/>
        </w:rPr>
      </w:pPr>
      <w:r w:rsidRPr="001E6B83">
        <w:rPr>
          <w:sz w:val="24"/>
        </w:rPr>
        <w:t>Seating allocations</w:t>
      </w:r>
      <w:r>
        <w:rPr>
          <w:sz w:val="24"/>
        </w:rPr>
        <w:t>, whether allocated</w:t>
      </w:r>
      <w:r w:rsidRPr="001E6B83">
        <w:rPr>
          <w:sz w:val="24"/>
        </w:rPr>
        <w:t xml:space="preserve"> by </w:t>
      </w:r>
      <w:r w:rsidR="00E82623">
        <w:rPr>
          <w:sz w:val="24"/>
        </w:rPr>
        <w:t>You</w:t>
      </w:r>
      <w:r w:rsidRPr="001E6B83">
        <w:rPr>
          <w:sz w:val="24"/>
        </w:rPr>
        <w:t xml:space="preserve"> or </w:t>
      </w:r>
      <w:r>
        <w:rPr>
          <w:sz w:val="24"/>
        </w:rPr>
        <w:t xml:space="preserve">ticketed for sale by </w:t>
      </w:r>
      <w:r w:rsidR="00E82623">
        <w:rPr>
          <w:sz w:val="24"/>
        </w:rPr>
        <w:t>You</w:t>
      </w:r>
      <w:r w:rsidRPr="001E6B83">
        <w:rPr>
          <w:sz w:val="24"/>
        </w:rPr>
        <w:t xml:space="preserve">r agent </w:t>
      </w:r>
      <w:r>
        <w:rPr>
          <w:sz w:val="24"/>
        </w:rPr>
        <w:t xml:space="preserve">or the Owner </w:t>
      </w:r>
      <w:r w:rsidRPr="001E6B83">
        <w:rPr>
          <w:sz w:val="24"/>
        </w:rPr>
        <w:t xml:space="preserve">must be determined </w:t>
      </w:r>
      <w:r>
        <w:rPr>
          <w:sz w:val="24"/>
        </w:rPr>
        <w:t>in accordance</w:t>
      </w:r>
      <w:r w:rsidRPr="001E6B83">
        <w:rPr>
          <w:sz w:val="24"/>
        </w:rPr>
        <w:t xml:space="preserve"> with </w:t>
      </w:r>
      <w:r w:rsidR="00A55B5F">
        <w:rPr>
          <w:sz w:val="24"/>
        </w:rPr>
        <w:t xml:space="preserve">any applicable </w:t>
      </w:r>
      <w:r>
        <w:rPr>
          <w:sz w:val="24"/>
        </w:rPr>
        <w:t>COVID</w:t>
      </w:r>
      <w:r w:rsidR="00A55B5F">
        <w:rPr>
          <w:sz w:val="24"/>
        </w:rPr>
        <w:t xml:space="preserve"> -19 Directions</w:t>
      </w:r>
      <w:r>
        <w:rPr>
          <w:sz w:val="24"/>
        </w:rPr>
        <w:t>.</w:t>
      </w:r>
    </w:p>
    <w:p w14:paraId="26D7022A" w14:textId="77777777" w:rsidR="000E549F" w:rsidRPr="000E549F" w:rsidRDefault="000E549F" w:rsidP="000E549F">
      <w:pPr>
        <w:pStyle w:val="ListParagraph"/>
        <w:ind w:left="709"/>
        <w:rPr>
          <w:sz w:val="24"/>
        </w:rPr>
      </w:pPr>
    </w:p>
    <w:p w14:paraId="33A6609E" w14:textId="470FB208" w:rsidR="004D3F3A" w:rsidRPr="001E6B83" w:rsidRDefault="004D3F3A" w:rsidP="001E6B83">
      <w:pPr>
        <w:pStyle w:val="ListParagraph"/>
        <w:numPr>
          <w:ilvl w:val="1"/>
          <w:numId w:val="4"/>
        </w:numPr>
        <w:ind w:left="709" w:hanging="567"/>
        <w:rPr>
          <w:sz w:val="24"/>
        </w:rPr>
      </w:pPr>
      <w:r w:rsidRPr="001E6B83">
        <w:rPr>
          <w:sz w:val="24"/>
        </w:rPr>
        <w:t xml:space="preserve">If </w:t>
      </w:r>
      <w:r w:rsidR="003B2C0E" w:rsidRPr="001E6B83">
        <w:rPr>
          <w:sz w:val="24"/>
        </w:rPr>
        <w:t>seating is ticketed for sale</w:t>
      </w:r>
      <w:r w:rsidR="003B2C0E">
        <w:rPr>
          <w:sz w:val="24"/>
        </w:rPr>
        <w:t xml:space="preserve"> and </w:t>
      </w:r>
      <w:r w:rsidR="00E82623">
        <w:rPr>
          <w:sz w:val="24"/>
        </w:rPr>
        <w:t>You</w:t>
      </w:r>
      <w:r w:rsidR="003B2C0E">
        <w:rPr>
          <w:sz w:val="24"/>
        </w:rPr>
        <w:t xml:space="preserve"> have conduct</w:t>
      </w:r>
      <w:r w:rsidR="00DC32DC">
        <w:rPr>
          <w:sz w:val="24"/>
        </w:rPr>
        <w:t>ed</w:t>
      </w:r>
      <w:r w:rsidR="003B2C0E">
        <w:rPr>
          <w:sz w:val="24"/>
        </w:rPr>
        <w:t xml:space="preserve"> the sale, </w:t>
      </w:r>
      <w:proofErr w:type="gramStart"/>
      <w:r w:rsidR="003B2C0E">
        <w:rPr>
          <w:sz w:val="24"/>
        </w:rPr>
        <w:t>printing</w:t>
      </w:r>
      <w:proofErr w:type="gramEnd"/>
      <w:r w:rsidR="003B2C0E">
        <w:rPr>
          <w:sz w:val="24"/>
        </w:rPr>
        <w:t xml:space="preserve"> and distribution of tickets</w:t>
      </w:r>
      <w:r w:rsidRPr="001E6B83">
        <w:rPr>
          <w:sz w:val="24"/>
        </w:rPr>
        <w:t>, then:</w:t>
      </w:r>
    </w:p>
    <w:p w14:paraId="1FC860AC" w14:textId="77777777" w:rsidR="007E3AFF" w:rsidRDefault="007E3AFF" w:rsidP="007E3AFF">
      <w:pPr>
        <w:pStyle w:val="ListParagraph"/>
        <w:ind w:left="1080"/>
        <w:rPr>
          <w:sz w:val="24"/>
        </w:rPr>
      </w:pPr>
    </w:p>
    <w:p w14:paraId="10D55D0D" w14:textId="402DBB8A" w:rsidR="004D3F3A" w:rsidRPr="001E6B83" w:rsidRDefault="004D3F3A" w:rsidP="001E6B83">
      <w:pPr>
        <w:pStyle w:val="ListParagraph"/>
        <w:numPr>
          <w:ilvl w:val="1"/>
          <w:numId w:val="16"/>
        </w:numPr>
        <w:ind w:left="1560"/>
        <w:rPr>
          <w:sz w:val="24"/>
        </w:rPr>
      </w:pPr>
      <w:r w:rsidRPr="001E6B83">
        <w:rPr>
          <w:sz w:val="24"/>
        </w:rPr>
        <w:t xml:space="preserve">one week prior to the </w:t>
      </w:r>
      <w:r w:rsidR="007945EF" w:rsidRPr="007E3AFF">
        <w:rPr>
          <w:sz w:val="24"/>
        </w:rPr>
        <w:t>Activity</w:t>
      </w:r>
      <w:r w:rsidRPr="001E6B83">
        <w:rPr>
          <w:sz w:val="24"/>
        </w:rPr>
        <w:t xml:space="preserve"> </w:t>
      </w:r>
      <w:r w:rsidR="00E82623">
        <w:rPr>
          <w:sz w:val="24"/>
        </w:rPr>
        <w:t>You</w:t>
      </w:r>
      <w:r w:rsidRPr="001E6B83">
        <w:rPr>
          <w:sz w:val="24"/>
        </w:rPr>
        <w:t xml:space="preserve"> must advise the Owner in writing of the number of tickets sold and the seat locations to which those tickets </w:t>
      </w:r>
      <w:proofErr w:type="gramStart"/>
      <w:r w:rsidRPr="001E6B83">
        <w:rPr>
          <w:sz w:val="24"/>
        </w:rPr>
        <w:t>pertain;</w:t>
      </w:r>
      <w:proofErr w:type="gramEnd"/>
    </w:p>
    <w:p w14:paraId="74DAB54F" w14:textId="77777777" w:rsidR="007E3AFF" w:rsidRDefault="007E3AFF" w:rsidP="007E3AFF">
      <w:pPr>
        <w:pStyle w:val="ListParagraph"/>
        <w:ind w:left="1560"/>
        <w:rPr>
          <w:sz w:val="24"/>
        </w:rPr>
      </w:pPr>
    </w:p>
    <w:p w14:paraId="645F726B" w14:textId="358086C8" w:rsidR="004D3F3A" w:rsidRPr="001E6B83" w:rsidRDefault="00E82623" w:rsidP="001E6B83">
      <w:pPr>
        <w:pStyle w:val="ListParagraph"/>
        <w:numPr>
          <w:ilvl w:val="1"/>
          <w:numId w:val="16"/>
        </w:numPr>
        <w:ind w:left="1560"/>
        <w:rPr>
          <w:sz w:val="24"/>
        </w:rPr>
      </w:pPr>
      <w:r>
        <w:rPr>
          <w:sz w:val="24"/>
        </w:rPr>
        <w:t>You</w:t>
      </w:r>
      <w:r w:rsidR="004D3F3A" w:rsidRPr="001E6B83">
        <w:rPr>
          <w:sz w:val="24"/>
        </w:rPr>
        <w:t xml:space="preserve"> must withhold from sale the House </w:t>
      </w:r>
      <w:proofErr w:type="gramStart"/>
      <w:r w:rsidR="004D3F3A" w:rsidRPr="001E6B83">
        <w:rPr>
          <w:sz w:val="24"/>
        </w:rPr>
        <w:t>Seats;</w:t>
      </w:r>
      <w:proofErr w:type="gramEnd"/>
    </w:p>
    <w:p w14:paraId="13E860B8" w14:textId="77777777" w:rsidR="007E3AFF" w:rsidRDefault="007E3AFF" w:rsidP="007E3AFF">
      <w:pPr>
        <w:pStyle w:val="ListParagraph"/>
        <w:ind w:left="1560"/>
        <w:rPr>
          <w:sz w:val="24"/>
        </w:rPr>
      </w:pPr>
    </w:p>
    <w:p w14:paraId="3CB563A4" w14:textId="1EBF84D8" w:rsidR="004D3F3A" w:rsidRPr="001E6B83" w:rsidRDefault="00E82623" w:rsidP="001E6B83">
      <w:pPr>
        <w:pStyle w:val="ListParagraph"/>
        <w:numPr>
          <w:ilvl w:val="1"/>
          <w:numId w:val="16"/>
        </w:numPr>
        <w:ind w:left="1560"/>
        <w:rPr>
          <w:sz w:val="24"/>
        </w:rPr>
      </w:pPr>
      <w:r>
        <w:rPr>
          <w:sz w:val="24"/>
        </w:rPr>
        <w:lastRenderedPageBreak/>
        <w:t>You</w:t>
      </w:r>
      <w:r w:rsidR="004D3F3A" w:rsidRPr="001E6B83">
        <w:rPr>
          <w:sz w:val="24"/>
        </w:rPr>
        <w:t xml:space="preserve"> must issue </w:t>
      </w:r>
      <w:proofErr w:type="gramStart"/>
      <w:r w:rsidR="004D3F3A" w:rsidRPr="001E6B83">
        <w:rPr>
          <w:sz w:val="24"/>
        </w:rPr>
        <w:t>any and all</w:t>
      </w:r>
      <w:proofErr w:type="gramEnd"/>
      <w:r w:rsidR="004D3F3A" w:rsidRPr="001E6B83">
        <w:rPr>
          <w:sz w:val="24"/>
        </w:rPr>
        <w:t xml:space="preserve"> holders of a current Queensland Government Companion Card, or equivalent card issued in another State or Territory, with one extra ticket to the </w:t>
      </w:r>
      <w:r w:rsidR="007945EF" w:rsidRPr="007E3AFF">
        <w:rPr>
          <w:sz w:val="24"/>
        </w:rPr>
        <w:t>Activity</w:t>
      </w:r>
      <w:r w:rsidR="004D3F3A" w:rsidRPr="001E6B83">
        <w:rPr>
          <w:sz w:val="24"/>
        </w:rPr>
        <w:t xml:space="preserve"> at no charge and in the same price reserve as the ticket purchased by the Companion Card holder.</w:t>
      </w:r>
    </w:p>
    <w:p w14:paraId="21241336" w14:textId="2E3AB6AC" w:rsidR="007E3AFF" w:rsidRPr="007E3AFF" w:rsidRDefault="007E3AFF" w:rsidP="007E3AFF">
      <w:pPr>
        <w:rPr>
          <w:sz w:val="24"/>
        </w:rPr>
      </w:pPr>
    </w:p>
    <w:p w14:paraId="15BC4C38" w14:textId="21BA2B31" w:rsidR="004D3F3A" w:rsidRDefault="007E3AFF" w:rsidP="007E3AFF">
      <w:pPr>
        <w:pStyle w:val="ListParagraph"/>
        <w:numPr>
          <w:ilvl w:val="0"/>
          <w:numId w:val="4"/>
        </w:numPr>
        <w:ind w:hanging="578"/>
        <w:rPr>
          <w:b/>
          <w:sz w:val="24"/>
        </w:rPr>
      </w:pPr>
      <w:r w:rsidRPr="007E3AFF">
        <w:rPr>
          <w:b/>
          <w:sz w:val="24"/>
        </w:rPr>
        <w:t>BROADCASTING AND PUBLICATION</w:t>
      </w:r>
    </w:p>
    <w:p w14:paraId="7E17B164" w14:textId="77777777" w:rsidR="007E3AFF" w:rsidRPr="001E6B83" w:rsidRDefault="007E3AFF" w:rsidP="001E6B83">
      <w:pPr>
        <w:pStyle w:val="ListParagraph"/>
        <w:rPr>
          <w:b/>
        </w:rPr>
      </w:pPr>
    </w:p>
    <w:p w14:paraId="73C4B850" w14:textId="284521D8" w:rsidR="004D3F3A" w:rsidRPr="001E6B83" w:rsidRDefault="004D3F3A" w:rsidP="001E6B83">
      <w:pPr>
        <w:pStyle w:val="ListParagraph"/>
        <w:numPr>
          <w:ilvl w:val="1"/>
          <w:numId w:val="4"/>
        </w:numPr>
        <w:ind w:left="709" w:hanging="567"/>
        <w:rPr>
          <w:sz w:val="24"/>
        </w:rPr>
      </w:pPr>
      <w:r w:rsidRPr="001E6B83">
        <w:rPr>
          <w:sz w:val="24"/>
        </w:rPr>
        <w:t xml:space="preserve">If during the Booking Period </w:t>
      </w:r>
      <w:r w:rsidR="00E82623">
        <w:rPr>
          <w:sz w:val="24"/>
        </w:rPr>
        <w:t>You</w:t>
      </w:r>
      <w:r w:rsidRPr="001E6B83">
        <w:rPr>
          <w:sz w:val="24"/>
        </w:rPr>
        <w:t xml:space="preserve"> or any of </w:t>
      </w:r>
      <w:r w:rsidR="00E82623">
        <w:rPr>
          <w:sz w:val="24"/>
        </w:rPr>
        <w:t>You</w:t>
      </w:r>
      <w:r w:rsidRPr="001E6B83">
        <w:rPr>
          <w:sz w:val="24"/>
        </w:rPr>
        <w:t>r Guests display, perform, broadcast, adapt, publish or in any way use any works or material in which intellectual property rights subsist (including but not limited to copyright and moral rights):</w:t>
      </w:r>
    </w:p>
    <w:p w14:paraId="0D3FF067" w14:textId="77777777" w:rsidR="00C847F8" w:rsidRPr="007E3AFF" w:rsidRDefault="00C847F8" w:rsidP="00C847F8">
      <w:pPr>
        <w:pStyle w:val="ListParagraph"/>
        <w:ind w:left="709"/>
        <w:rPr>
          <w:sz w:val="24"/>
        </w:rPr>
      </w:pPr>
    </w:p>
    <w:p w14:paraId="5CDFC933" w14:textId="7F301AC8" w:rsidR="004D3F3A" w:rsidRPr="001E6B83" w:rsidRDefault="00E82623" w:rsidP="001E6B83">
      <w:pPr>
        <w:pStyle w:val="ListParagraph"/>
        <w:numPr>
          <w:ilvl w:val="1"/>
          <w:numId w:val="17"/>
        </w:numPr>
        <w:ind w:left="1560"/>
        <w:rPr>
          <w:sz w:val="24"/>
        </w:rPr>
      </w:pPr>
      <w:r>
        <w:rPr>
          <w:sz w:val="24"/>
        </w:rPr>
        <w:t>You</w:t>
      </w:r>
      <w:r w:rsidR="004D3F3A" w:rsidRPr="001E6B83">
        <w:rPr>
          <w:sz w:val="24"/>
        </w:rPr>
        <w:t xml:space="preserve"> must ensure that the intellectual property rights are not </w:t>
      </w:r>
      <w:proofErr w:type="gramStart"/>
      <w:r w:rsidR="004D3F3A" w:rsidRPr="001E6B83">
        <w:rPr>
          <w:sz w:val="24"/>
        </w:rPr>
        <w:t>infringed;</w:t>
      </w:r>
      <w:proofErr w:type="gramEnd"/>
    </w:p>
    <w:p w14:paraId="0C2CDFDA" w14:textId="77777777" w:rsidR="007E3AFF" w:rsidRPr="007E3AFF" w:rsidRDefault="007E3AFF" w:rsidP="007E3AFF">
      <w:pPr>
        <w:pStyle w:val="ListParagraph"/>
        <w:ind w:left="1560"/>
        <w:rPr>
          <w:sz w:val="24"/>
        </w:rPr>
      </w:pPr>
    </w:p>
    <w:p w14:paraId="10369859" w14:textId="105A1671" w:rsidR="004D3F3A" w:rsidRPr="001E6B83" w:rsidRDefault="00E82623" w:rsidP="001E6B83">
      <w:pPr>
        <w:pStyle w:val="ListParagraph"/>
        <w:numPr>
          <w:ilvl w:val="1"/>
          <w:numId w:val="17"/>
        </w:numPr>
        <w:ind w:left="1560"/>
        <w:rPr>
          <w:sz w:val="24"/>
        </w:rPr>
      </w:pPr>
      <w:r>
        <w:rPr>
          <w:sz w:val="24"/>
        </w:rPr>
        <w:t>You</w:t>
      </w:r>
      <w:r w:rsidR="004D3F3A" w:rsidRPr="001E6B83">
        <w:rPr>
          <w:sz w:val="24"/>
        </w:rPr>
        <w:t xml:space="preserve"> must give the Owner evidence satisfactory to the Owner that </w:t>
      </w:r>
      <w:r>
        <w:rPr>
          <w:sz w:val="24"/>
        </w:rPr>
        <w:t>You</w:t>
      </w:r>
      <w:r w:rsidR="004D3F3A" w:rsidRPr="001E6B83">
        <w:rPr>
          <w:sz w:val="24"/>
        </w:rPr>
        <w:t xml:space="preserve"> have the right to use the works or material in the </w:t>
      </w:r>
      <w:proofErr w:type="gramStart"/>
      <w:r w:rsidR="004D3F3A" w:rsidRPr="001E6B83">
        <w:rPr>
          <w:sz w:val="24"/>
        </w:rPr>
        <w:t>manner in which</w:t>
      </w:r>
      <w:proofErr w:type="gramEnd"/>
      <w:r w:rsidR="004D3F3A" w:rsidRPr="001E6B83">
        <w:rPr>
          <w:sz w:val="24"/>
        </w:rPr>
        <w:t xml:space="preserve"> </w:t>
      </w:r>
      <w:r>
        <w:rPr>
          <w:sz w:val="24"/>
        </w:rPr>
        <w:t>You</w:t>
      </w:r>
      <w:r w:rsidR="004D3F3A" w:rsidRPr="001E6B83">
        <w:rPr>
          <w:sz w:val="24"/>
        </w:rPr>
        <w:t xml:space="preserve"> intend; and</w:t>
      </w:r>
    </w:p>
    <w:p w14:paraId="60C5D3A5" w14:textId="77777777" w:rsidR="007E3AFF" w:rsidRDefault="007E3AFF" w:rsidP="007E3AFF">
      <w:pPr>
        <w:pStyle w:val="ListParagraph"/>
        <w:ind w:left="1560"/>
        <w:rPr>
          <w:sz w:val="24"/>
        </w:rPr>
      </w:pPr>
    </w:p>
    <w:p w14:paraId="197F5A9D" w14:textId="6B1BAC70" w:rsidR="004D3F3A" w:rsidRPr="001E6B83" w:rsidRDefault="00E82623" w:rsidP="001E6B83">
      <w:pPr>
        <w:pStyle w:val="ListParagraph"/>
        <w:numPr>
          <w:ilvl w:val="1"/>
          <w:numId w:val="17"/>
        </w:numPr>
        <w:ind w:left="1560"/>
        <w:rPr>
          <w:sz w:val="24"/>
        </w:rPr>
      </w:pPr>
      <w:r>
        <w:rPr>
          <w:sz w:val="24"/>
        </w:rPr>
        <w:t>You</w:t>
      </w:r>
      <w:r w:rsidR="004D3F3A" w:rsidRPr="001E6B83">
        <w:rPr>
          <w:sz w:val="24"/>
        </w:rPr>
        <w:t xml:space="preserve"> must pay all royalties due to the Australasian Performing Right Association or any other body in respect of the use of the works or material.</w:t>
      </w:r>
    </w:p>
    <w:p w14:paraId="7D630BDE" w14:textId="748D4894" w:rsidR="00C847F8" w:rsidRPr="00C847F8" w:rsidRDefault="00C847F8" w:rsidP="00C847F8">
      <w:pPr>
        <w:rPr>
          <w:sz w:val="24"/>
        </w:rPr>
      </w:pPr>
    </w:p>
    <w:p w14:paraId="45C3E910" w14:textId="32CE8659" w:rsidR="004D3F3A" w:rsidRPr="001E6B83" w:rsidRDefault="004D3F3A" w:rsidP="001E6B83">
      <w:pPr>
        <w:pStyle w:val="ListParagraph"/>
        <w:numPr>
          <w:ilvl w:val="1"/>
          <w:numId w:val="4"/>
        </w:numPr>
        <w:ind w:left="709" w:hanging="567"/>
        <w:rPr>
          <w:sz w:val="24"/>
        </w:rPr>
      </w:pPr>
      <w:r w:rsidRPr="001E6B83">
        <w:rPr>
          <w:sz w:val="24"/>
        </w:rPr>
        <w:t xml:space="preserve">You must not record or broadcast the </w:t>
      </w:r>
      <w:r w:rsidR="007945EF" w:rsidRPr="00C847F8">
        <w:rPr>
          <w:sz w:val="24"/>
        </w:rPr>
        <w:t>Activity</w:t>
      </w:r>
      <w:r w:rsidRPr="001E6B83">
        <w:rPr>
          <w:sz w:val="24"/>
        </w:rPr>
        <w:t xml:space="preserve"> without the prior written consent of the Owner.  The Owner may impose reasonable conditions on its consent.  If the proposed recording or broadcasting will result in the view of the </w:t>
      </w:r>
      <w:r w:rsidR="007945EF" w:rsidRPr="00C847F8">
        <w:rPr>
          <w:sz w:val="24"/>
        </w:rPr>
        <w:t>Activity</w:t>
      </w:r>
      <w:r w:rsidRPr="001E6B83">
        <w:rPr>
          <w:sz w:val="24"/>
        </w:rPr>
        <w:t xml:space="preserve"> being restricted from certain seats, then </w:t>
      </w:r>
      <w:r w:rsidR="00E82623">
        <w:rPr>
          <w:sz w:val="24"/>
        </w:rPr>
        <w:t>You</w:t>
      </w:r>
      <w:r w:rsidRPr="001E6B83">
        <w:rPr>
          <w:sz w:val="24"/>
        </w:rPr>
        <w:t xml:space="preserve"> must ensure</w:t>
      </w:r>
      <w:r w:rsidR="00C847F8" w:rsidRPr="001E6B83">
        <w:rPr>
          <w:sz w:val="24"/>
        </w:rPr>
        <w:t xml:space="preserve"> </w:t>
      </w:r>
      <w:r w:rsidR="00E82623">
        <w:rPr>
          <w:sz w:val="24"/>
        </w:rPr>
        <w:t>You</w:t>
      </w:r>
      <w:r w:rsidR="00C847F8">
        <w:rPr>
          <w:sz w:val="24"/>
        </w:rPr>
        <w:t xml:space="preserve"> or</w:t>
      </w:r>
      <w:r w:rsidRPr="00C847F8">
        <w:rPr>
          <w:sz w:val="24"/>
        </w:rPr>
        <w:t xml:space="preserve"> </w:t>
      </w:r>
      <w:r w:rsidR="00E82623">
        <w:rPr>
          <w:sz w:val="24"/>
        </w:rPr>
        <w:t>You</w:t>
      </w:r>
      <w:r w:rsidRPr="001E6B83">
        <w:rPr>
          <w:sz w:val="24"/>
        </w:rPr>
        <w:t xml:space="preserve">r agent </w:t>
      </w:r>
      <w:r w:rsidRPr="00C847F8">
        <w:rPr>
          <w:sz w:val="24"/>
        </w:rPr>
        <w:t>provide</w:t>
      </w:r>
      <w:r w:rsidRPr="001E6B83">
        <w:rPr>
          <w:sz w:val="24"/>
        </w:rPr>
        <w:t xml:space="preserve"> appropriate notice when tickets are sold.</w:t>
      </w:r>
    </w:p>
    <w:p w14:paraId="1D54A575" w14:textId="77777777" w:rsidR="00C847F8" w:rsidRPr="00C847F8" w:rsidRDefault="00C847F8" w:rsidP="00C847F8">
      <w:pPr>
        <w:pStyle w:val="ListParagraph"/>
        <w:ind w:left="709"/>
        <w:rPr>
          <w:sz w:val="24"/>
        </w:rPr>
      </w:pPr>
    </w:p>
    <w:p w14:paraId="07D0F537" w14:textId="331EA8F9" w:rsidR="004D3F3A" w:rsidRPr="00433228" w:rsidRDefault="00433228" w:rsidP="00433228">
      <w:pPr>
        <w:pStyle w:val="ListParagraph"/>
        <w:numPr>
          <w:ilvl w:val="0"/>
          <w:numId w:val="4"/>
        </w:numPr>
        <w:ind w:hanging="578"/>
        <w:rPr>
          <w:b/>
          <w:sz w:val="24"/>
        </w:rPr>
      </w:pPr>
      <w:r w:rsidRPr="00433228">
        <w:rPr>
          <w:b/>
          <w:sz w:val="24"/>
        </w:rPr>
        <w:t>ADVERTISING AND MERCHANDISE</w:t>
      </w:r>
    </w:p>
    <w:p w14:paraId="1FCBF30C" w14:textId="77777777" w:rsidR="00433228" w:rsidRPr="001E6B83" w:rsidRDefault="00433228" w:rsidP="001E6B83">
      <w:pPr>
        <w:pStyle w:val="ListParagraph"/>
        <w:rPr>
          <w:b/>
          <w:sz w:val="24"/>
        </w:rPr>
      </w:pPr>
    </w:p>
    <w:p w14:paraId="765BEFC1" w14:textId="63D310EB" w:rsidR="004D3F3A" w:rsidRPr="001E6B83" w:rsidRDefault="004D3F3A" w:rsidP="001E6B83">
      <w:pPr>
        <w:pStyle w:val="ListParagraph"/>
        <w:numPr>
          <w:ilvl w:val="1"/>
          <w:numId w:val="4"/>
        </w:numPr>
        <w:ind w:left="709" w:hanging="567"/>
        <w:rPr>
          <w:sz w:val="24"/>
        </w:rPr>
      </w:pPr>
      <w:r w:rsidRPr="001E6B83">
        <w:rPr>
          <w:sz w:val="24"/>
        </w:rPr>
        <w:t xml:space="preserve">You must not sell or permit to be sold any program or merchandise relating to the </w:t>
      </w:r>
      <w:r w:rsidR="007945EF" w:rsidRPr="00433228">
        <w:rPr>
          <w:sz w:val="24"/>
        </w:rPr>
        <w:t>Activity</w:t>
      </w:r>
      <w:r w:rsidRPr="001E6B83">
        <w:rPr>
          <w:sz w:val="24"/>
        </w:rPr>
        <w:t xml:space="preserve">, or conduct any advertising for the </w:t>
      </w:r>
      <w:r w:rsidR="007945EF" w:rsidRPr="00433228">
        <w:rPr>
          <w:sz w:val="24"/>
        </w:rPr>
        <w:t>Activity</w:t>
      </w:r>
      <w:r w:rsidRPr="001E6B83">
        <w:rPr>
          <w:sz w:val="24"/>
        </w:rPr>
        <w:t>, without the consent of the Owner, which consent may be granted or refused at the sole discretion of the Owner.</w:t>
      </w:r>
    </w:p>
    <w:p w14:paraId="240466AD" w14:textId="77777777" w:rsidR="00433228" w:rsidRPr="00433228" w:rsidRDefault="00433228" w:rsidP="00433228">
      <w:pPr>
        <w:pStyle w:val="ListParagraph"/>
        <w:ind w:left="709"/>
        <w:rPr>
          <w:sz w:val="24"/>
        </w:rPr>
      </w:pPr>
    </w:p>
    <w:p w14:paraId="4009C8D5" w14:textId="3804DB79" w:rsidR="004D3F3A" w:rsidRDefault="004D3F3A" w:rsidP="001E6B83">
      <w:pPr>
        <w:pStyle w:val="ListParagraph"/>
        <w:numPr>
          <w:ilvl w:val="1"/>
          <w:numId w:val="4"/>
        </w:numPr>
        <w:ind w:left="709" w:hanging="567"/>
      </w:pPr>
      <w:r w:rsidRPr="001E6B83">
        <w:rPr>
          <w:sz w:val="24"/>
        </w:rPr>
        <w:t xml:space="preserve">You are responsible for providing and paying for all marketing and publicity for the </w:t>
      </w:r>
      <w:r w:rsidR="007945EF" w:rsidRPr="00433228">
        <w:rPr>
          <w:sz w:val="24"/>
        </w:rPr>
        <w:t>Activity</w:t>
      </w:r>
      <w:r w:rsidRPr="001E6B83">
        <w:rPr>
          <w:sz w:val="24"/>
        </w:rPr>
        <w:t xml:space="preserve">.  However, </w:t>
      </w:r>
      <w:proofErr w:type="gramStart"/>
      <w:r w:rsidR="00E82623">
        <w:rPr>
          <w:sz w:val="24"/>
        </w:rPr>
        <w:t>You</w:t>
      </w:r>
      <w:proofErr w:type="gramEnd"/>
      <w:r w:rsidRPr="001E6B83">
        <w:rPr>
          <w:sz w:val="24"/>
        </w:rPr>
        <w:t xml:space="preserve"> must not display any advertising material in the Venue or surrounds without the consent of the Owner, which consent may be granted or refused at the sole discretion of the Owner.</w:t>
      </w:r>
    </w:p>
    <w:p w14:paraId="21215A08" w14:textId="17C81F9E" w:rsidR="00C37768" w:rsidRPr="001E6B83" w:rsidRDefault="00C37768" w:rsidP="001E6B83">
      <w:pPr>
        <w:rPr>
          <w:sz w:val="24"/>
        </w:rPr>
      </w:pPr>
    </w:p>
    <w:p w14:paraId="52B94A3B" w14:textId="069A955C" w:rsidR="00C37768" w:rsidRDefault="00C37768" w:rsidP="00C37768">
      <w:pPr>
        <w:pStyle w:val="ListParagraph"/>
        <w:numPr>
          <w:ilvl w:val="1"/>
          <w:numId w:val="4"/>
        </w:numPr>
        <w:ind w:left="709" w:hanging="567"/>
        <w:rPr>
          <w:sz w:val="24"/>
        </w:rPr>
      </w:pPr>
      <w:r>
        <w:rPr>
          <w:sz w:val="24"/>
        </w:rPr>
        <w:t xml:space="preserve">Where there is a change to the Activity Information provided to the Owner, including but not limited to, changes to any artist or any item or work to be performed, the Owner may direct </w:t>
      </w:r>
      <w:r w:rsidR="00E82623">
        <w:rPr>
          <w:sz w:val="24"/>
        </w:rPr>
        <w:t>You</w:t>
      </w:r>
      <w:r>
        <w:rPr>
          <w:sz w:val="24"/>
        </w:rPr>
        <w:t xml:space="preserve"> to undertake further publicity at </w:t>
      </w:r>
      <w:r w:rsidR="00E82623">
        <w:rPr>
          <w:sz w:val="24"/>
        </w:rPr>
        <w:t>You</w:t>
      </w:r>
      <w:r>
        <w:rPr>
          <w:sz w:val="24"/>
        </w:rPr>
        <w:t>r own expense.</w:t>
      </w:r>
    </w:p>
    <w:p w14:paraId="795C01C9" w14:textId="7360AB28" w:rsidR="001E6B83" w:rsidRDefault="001E6B83" w:rsidP="00645572">
      <w:pPr>
        <w:rPr>
          <w:b/>
        </w:rPr>
      </w:pPr>
    </w:p>
    <w:p w14:paraId="526A67D3" w14:textId="44973F16" w:rsidR="004D3F3A" w:rsidRDefault="00433228" w:rsidP="00433228">
      <w:pPr>
        <w:pStyle w:val="ListParagraph"/>
        <w:numPr>
          <w:ilvl w:val="0"/>
          <w:numId w:val="4"/>
        </w:numPr>
        <w:ind w:hanging="578"/>
        <w:rPr>
          <w:b/>
          <w:sz w:val="24"/>
        </w:rPr>
      </w:pPr>
      <w:r w:rsidRPr="00433228">
        <w:rPr>
          <w:b/>
          <w:sz w:val="24"/>
        </w:rPr>
        <w:lastRenderedPageBreak/>
        <w:t>OTHER USERS OF THE VENUE</w:t>
      </w:r>
    </w:p>
    <w:p w14:paraId="47E92A47" w14:textId="1EA4A66D" w:rsidR="00F47F49" w:rsidRPr="001E6B83" w:rsidRDefault="00F47F49" w:rsidP="001E6B83">
      <w:pPr>
        <w:pStyle w:val="ListParagraph"/>
        <w:rPr>
          <w:b/>
        </w:rPr>
      </w:pPr>
    </w:p>
    <w:p w14:paraId="571DD853" w14:textId="74F813AC" w:rsidR="004D3F3A" w:rsidRPr="001E6B83" w:rsidRDefault="004D3F3A" w:rsidP="001E6B83">
      <w:pPr>
        <w:pStyle w:val="ListParagraph"/>
        <w:numPr>
          <w:ilvl w:val="1"/>
          <w:numId w:val="4"/>
        </w:numPr>
        <w:ind w:left="709" w:hanging="567"/>
        <w:rPr>
          <w:sz w:val="24"/>
        </w:rPr>
      </w:pPr>
      <w:r w:rsidRPr="001E6B83">
        <w:rPr>
          <w:sz w:val="24"/>
        </w:rPr>
        <w:t xml:space="preserve">The Owner may ask </w:t>
      </w:r>
      <w:r w:rsidR="00E82623">
        <w:rPr>
          <w:sz w:val="24"/>
        </w:rPr>
        <w:t>You</w:t>
      </w:r>
      <w:r w:rsidRPr="001E6B83">
        <w:rPr>
          <w:sz w:val="24"/>
        </w:rPr>
        <w:t xml:space="preserve"> to use and ensure </w:t>
      </w:r>
      <w:r w:rsidR="00E82623">
        <w:rPr>
          <w:sz w:val="24"/>
        </w:rPr>
        <w:t>You</w:t>
      </w:r>
      <w:r w:rsidRPr="001E6B83">
        <w:rPr>
          <w:sz w:val="24"/>
        </w:rPr>
        <w:t xml:space="preserve">r Guests use a particular means of access to the Location through the Venue (for example, to coordinate the use of the Venue by multiple groups).  In that event, </w:t>
      </w:r>
      <w:r w:rsidR="00E82623">
        <w:rPr>
          <w:sz w:val="24"/>
        </w:rPr>
        <w:t>You</w:t>
      </w:r>
      <w:r w:rsidRPr="001E6B83">
        <w:rPr>
          <w:sz w:val="24"/>
        </w:rPr>
        <w:t xml:space="preserve"> and </w:t>
      </w:r>
      <w:r w:rsidR="00E82623">
        <w:rPr>
          <w:sz w:val="24"/>
        </w:rPr>
        <w:t>You</w:t>
      </w:r>
      <w:r w:rsidRPr="001E6B83">
        <w:rPr>
          <w:sz w:val="24"/>
        </w:rPr>
        <w:t>r Guests must use the means of access specified by the Owner.</w:t>
      </w:r>
    </w:p>
    <w:p w14:paraId="446AF1AE" w14:textId="77777777" w:rsidR="00F47F49" w:rsidRPr="00F47F49" w:rsidRDefault="00F47F49" w:rsidP="00F47F49">
      <w:pPr>
        <w:pStyle w:val="ListParagraph"/>
        <w:ind w:left="709"/>
        <w:rPr>
          <w:sz w:val="24"/>
        </w:rPr>
      </w:pPr>
    </w:p>
    <w:p w14:paraId="2F00DDB7" w14:textId="6C179D93" w:rsidR="004D3F3A" w:rsidRPr="001E6B83" w:rsidRDefault="004D3F3A" w:rsidP="001E6B83">
      <w:pPr>
        <w:pStyle w:val="ListParagraph"/>
        <w:numPr>
          <w:ilvl w:val="1"/>
          <w:numId w:val="4"/>
        </w:numPr>
        <w:ind w:left="709" w:hanging="567"/>
        <w:rPr>
          <w:sz w:val="24"/>
        </w:rPr>
      </w:pPr>
      <w:r w:rsidRPr="001E6B83">
        <w:rPr>
          <w:sz w:val="24"/>
        </w:rPr>
        <w:t xml:space="preserve">You and </w:t>
      </w:r>
      <w:r w:rsidR="00E82623">
        <w:rPr>
          <w:sz w:val="24"/>
        </w:rPr>
        <w:t>You</w:t>
      </w:r>
      <w:r w:rsidRPr="001E6B83">
        <w:rPr>
          <w:sz w:val="24"/>
        </w:rPr>
        <w:t>r Guests must not do any of the following things:</w:t>
      </w:r>
    </w:p>
    <w:p w14:paraId="03B6C477" w14:textId="6932F0B2" w:rsidR="00F47F49" w:rsidRPr="00F47F49" w:rsidRDefault="00F47F49" w:rsidP="00F47F49">
      <w:pPr>
        <w:rPr>
          <w:sz w:val="24"/>
        </w:rPr>
      </w:pPr>
    </w:p>
    <w:p w14:paraId="4F468F18" w14:textId="77777777" w:rsidR="004D3F3A" w:rsidRPr="001E6B83" w:rsidRDefault="004D3F3A" w:rsidP="001E6B83">
      <w:pPr>
        <w:pStyle w:val="ListParagraph"/>
        <w:numPr>
          <w:ilvl w:val="1"/>
          <w:numId w:val="20"/>
        </w:numPr>
        <w:ind w:left="1560"/>
        <w:rPr>
          <w:sz w:val="24"/>
        </w:rPr>
      </w:pPr>
      <w:r w:rsidRPr="001E6B83">
        <w:rPr>
          <w:sz w:val="24"/>
        </w:rPr>
        <w:t xml:space="preserve">disrupt the use of the Venue by anyone </w:t>
      </w:r>
      <w:proofErr w:type="gramStart"/>
      <w:r w:rsidRPr="001E6B83">
        <w:rPr>
          <w:sz w:val="24"/>
        </w:rPr>
        <w:t>else;</w:t>
      </w:r>
      <w:proofErr w:type="gramEnd"/>
    </w:p>
    <w:p w14:paraId="4A5B3AA0" w14:textId="77777777" w:rsidR="00F47F49" w:rsidRDefault="00F47F49" w:rsidP="00F47F49">
      <w:pPr>
        <w:pStyle w:val="ListParagraph"/>
        <w:ind w:left="1560"/>
        <w:rPr>
          <w:sz w:val="24"/>
        </w:rPr>
      </w:pPr>
    </w:p>
    <w:p w14:paraId="60EC6ED9" w14:textId="0BF17D29" w:rsidR="004D3F3A" w:rsidRPr="001E6B83" w:rsidRDefault="004D3F3A" w:rsidP="001E6B83">
      <w:pPr>
        <w:pStyle w:val="ListParagraph"/>
        <w:numPr>
          <w:ilvl w:val="1"/>
          <w:numId w:val="20"/>
        </w:numPr>
        <w:ind w:left="1560"/>
        <w:rPr>
          <w:sz w:val="24"/>
        </w:rPr>
      </w:pPr>
      <w:r w:rsidRPr="001E6B83">
        <w:rPr>
          <w:sz w:val="24"/>
        </w:rPr>
        <w:t>prevent other people from, or interfere with other people, accessing or using any common areas or other locations in the Venue; or</w:t>
      </w:r>
    </w:p>
    <w:p w14:paraId="01490CAB" w14:textId="77777777" w:rsidR="00F47F49" w:rsidRDefault="00F47F49" w:rsidP="00F47F49">
      <w:pPr>
        <w:pStyle w:val="ListParagraph"/>
        <w:ind w:left="1560"/>
        <w:rPr>
          <w:sz w:val="24"/>
        </w:rPr>
      </w:pPr>
    </w:p>
    <w:p w14:paraId="69656095" w14:textId="179C7548" w:rsidR="004D3F3A" w:rsidRPr="001E6B83" w:rsidRDefault="004D3F3A" w:rsidP="001E6B83">
      <w:pPr>
        <w:pStyle w:val="ListParagraph"/>
        <w:numPr>
          <w:ilvl w:val="1"/>
          <w:numId w:val="20"/>
        </w:numPr>
        <w:ind w:left="1560"/>
        <w:rPr>
          <w:sz w:val="24"/>
        </w:rPr>
      </w:pPr>
      <w:r w:rsidRPr="001E6B83">
        <w:rPr>
          <w:sz w:val="24"/>
        </w:rPr>
        <w:t>prevent the Owner or anyone authorised by the Owner from entering the Location for reasonable purposes during the Booking Period.</w:t>
      </w:r>
    </w:p>
    <w:p w14:paraId="684BFDE1" w14:textId="7E7DC095" w:rsidR="00F47F49" w:rsidRPr="00F47F49" w:rsidRDefault="00F47F49" w:rsidP="00F47F49">
      <w:pPr>
        <w:rPr>
          <w:sz w:val="24"/>
        </w:rPr>
      </w:pPr>
    </w:p>
    <w:p w14:paraId="71372797" w14:textId="44FEA17C" w:rsidR="004D3F3A" w:rsidRPr="00F47F49" w:rsidRDefault="00F47F49" w:rsidP="00F47F49">
      <w:pPr>
        <w:pStyle w:val="ListParagraph"/>
        <w:numPr>
          <w:ilvl w:val="0"/>
          <w:numId w:val="4"/>
        </w:numPr>
        <w:ind w:hanging="578"/>
        <w:rPr>
          <w:b/>
          <w:sz w:val="24"/>
        </w:rPr>
      </w:pPr>
      <w:r w:rsidRPr="00F47F49">
        <w:rPr>
          <w:b/>
          <w:sz w:val="24"/>
        </w:rPr>
        <w:t>SAFETY AND SECURITY</w:t>
      </w:r>
    </w:p>
    <w:p w14:paraId="5536955C" w14:textId="77777777" w:rsidR="00F47F49" w:rsidRPr="001E6B83" w:rsidRDefault="00F47F49" w:rsidP="001E6B83">
      <w:pPr>
        <w:pStyle w:val="ListParagraph"/>
        <w:rPr>
          <w:b/>
        </w:rPr>
      </w:pPr>
    </w:p>
    <w:p w14:paraId="6BF6C889" w14:textId="18D3EDA5" w:rsidR="004D3F3A" w:rsidRPr="001E6B83" w:rsidRDefault="004D3F3A" w:rsidP="001E6B83">
      <w:pPr>
        <w:pStyle w:val="ListParagraph"/>
        <w:numPr>
          <w:ilvl w:val="1"/>
          <w:numId w:val="4"/>
        </w:numPr>
        <w:ind w:left="709" w:hanging="567"/>
        <w:rPr>
          <w:sz w:val="24"/>
        </w:rPr>
      </w:pPr>
      <w:r w:rsidRPr="001E6B83">
        <w:rPr>
          <w:sz w:val="24"/>
        </w:rPr>
        <w:t xml:space="preserve">You must take reasonable steps to ensure the safety of </w:t>
      </w:r>
      <w:r w:rsidR="00E82623">
        <w:rPr>
          <w:sz w:val="24"/>
        </w:rPr>
        <w:t>You</w:t>
      </w:r>
      <w:r w:rsidRPr="001E6B83">
        <w:rPr>
          <w:sz w:val="24"/>
        </w:rPr>
        <w:t xml:space="preserve">r Guests at the Location, and the security of valuables and belongings brought onto the Location by </w:t>
      </w:r>
      <w:r w:rsidR="00E82623">
        <w:rPr>
          <w:sz w:val="24"/>
        </w:rPr>
        <w:t>You</w:t>
      </w:r>
      <w:r w:rsidRPr="001E6B83">
        <w:rPr>
          <w:sz w:val="24"/>
        </w:rPr>
        <w:t>r Guests, during the Booking Period.</w:t>
      </w:r>
    </w:p>
    <w:p w14:paraId="5436AD0A" w14:textId="39521C33" w:rsidR="00F47F49" w:rsidRPr="00F47F49" w:rsidRDefault="00F47F49" w:rsidP="00F47F49">
      <w:pPr>
        <w:pStyle w:val="ListParagraph"/>
        <w:ind w:left="709"/>
        <w:rPr>
          <w:sz w:val="24"/>
        </w:rPr>
      </w:pPr>
    </w:p>
    <w:p w14:paraId="75781332" w14:textId="51BC74F1" w:rsidR="004D3F3A" w:rsidRPr="001E6B83" w:rsidRDefault="00F47F49" w:rsidP="001E6B83">
      <w:pPr>
        <w:pStyle w:val="ListParagraph"/>
        <w:numPr>
          <w:ilvl w:val="1"/>
          <w:numId w:val="4"/>
        </w:numPr>
        <w:ind w:left="709" w:hanging="567"/>
        <w:rPr>
          <w:sz w:val="24"/>
        </w:rPr>
      </w:pPr>
      <w:r>
        <w:rPr>
          <w:sz w:val="24"/>
        </w:rPr>
        <w:t>Legislation</w:t>
      </w:r>
      <w:r w:rsidR="004D3F3A" w:rsidRPr="00F47F49">
        <w:rPr>
          <w:sz w:val="24"/>
        </w:rPr>
        <w:t xml:space="preserve"> prohibit</w:t>
      </w:r>
      <w:r>
        <w:rPr>
          <w:sz w:val="24"/>
        </w:rPr>
        <w:t>s</w:t>
      </w:r>
      <w:r w:rsidR="004D3F3A" w:rsidRPr="001E6B83">
        <w:rPr>
          <w:sz w:val="24"/>
        </w:rPr>
        <w:t xml:space="preserve"> smoking in the Location.  You must ensure that neither </w:t>
      </w:r>
      <w:r w:rsidR="00E82623">
        <w:rPr>
          <w:sz w:val="24"/>
        </w:rPr>
        <w:t>You</w:t>
      </w:r>
      <w:r w:rsidR="004D3F3A" w:rsidRPr="001E6B83">
        <w:rPr>
          <w:sz w:val="24"/>
        </w:rPr>
        <w:t xml:space="preserve"> nor </w:t>
      </w:r>
      <w:r w:rsidR="00E82623">
        <w:rPr>
          <w:sz w:val="24"/>
        </w:rPr>
        <w:t>You</w:t>
      </w:r>
      <w:r w:rsidR="004D3F3A" w:rsidRPr="001E6B83">
        <w:rPr>
          <w:sz w:val="24"/>
        </w:rPr>
        <w:t>r Guests smoke in or in the vicinity of the Location.</w:t>
      </w:r>
    </w:p>
    <w:p w14:paraId="5F604F7E" w14:textId="77777777" w:rsidR="00F47F49" w:rsidRDefault="00F47F49" w:rsidP="00F47F49">
      <w:pPr>
        <w:pStyle w:val="ListParagraph"/>
        <w:ind w:left="709"/>
        <w:rPr>
          <w:sz w:val="24"/>
        </w:rPr>
      </w:pPr>
    </w:p>
    <w:p w14:paraId="1A8566DE" w14:textId="45DF2043" w:rsidR="004D3F3A" w:rsidRDefault="004D3F3A" w:rsidP="00F47F49">
      <w:pPr>
        <w:pStyle w:val="ListParagraph"/>
        <w:numPr>
          <w:ilvl w:val="1"/>
          <w:numId w:val="4"/>
        </w:numPr>
        <w:ind w:left="709" w:hanging="567"/>
        <w:rPr>
          <w:sz w:val="24"/>
        </w:rPr>
      </w:pPr>
      <w:r w:rsidRPr="001E6B83">
        <w:rPr>
          <w:sz w:val="24"/>
        </w:rPr>
        <w:t xml:space="preserve">You must comply, and ensure that </w:t>
      </w:r>
      <w:r w:rsidR="00E82623">
        <w:rPr>
          <w:sz w:val="24"/>
        </w:rPr>
        <w:t>You</w:t>
      </w:r>
      <w:r w:rsidRPr="001E6B83">
        <w:rPr>
          <w:sz w:val="24"/>
        </w:rPr>
        <w:t>r Guests comply, with:</w:t>
      </w:r>
    </w:p>
    <w:p w14:paraId="0AE42147" w14:textId="50ACFC22" w:rsidR="00941015" w:rsidRPr="001E6B83" w:rsidRDefault="00941015" w:rsidP="001E6B83">
      <w:pPr>
        <w:rPr>
          <w:sz w:val="24"/>
        </w:rPr>
      </w:pPr>
    </w:p>
    <w:p w14:paraId="7CD4E745" w14:textId="0A039C33" w:rsidR="00941015" w:rsidRPr="001E6B83" w:rsidRDefault="004D3F3A" w:rsidP="001E6B83">
      <w:pPr>
        <w:pStyle w:val="ListParagraph"/>
        <w:numPr>
          <w:ilvl w:val="1"/>
          <w:numId w:val="21"/>
        </w:numPr>
        <w:ind w:left="1560"/>
        <w:rPr>
          <w:sz w:val="24"/>
        </w:rPr>
      </w:pPr>
      <w:r w:rsidRPr="001E6B83">
        <w:rPr>
          <w:sz w:val="24"/>
        </w:rPr>
        <w:t xml:space="preserve">the Owner's reasonable requirements and directions affecting safety and security, including but not limited to any conditions of entry for the Venue and/or Location, the terms of the Owner’s emergency and evacuation plan and the terms of any child protection strategy or policy of the Owner; </w:t>
      </w:r>
      <w:r w:rsidR="004D0B9A" w:rsidRPr="001E6B83">
        <w:rPr>
          <w:sz w:val="24"/>
        </w:rPr>
        <w:t>and</w:t>
      </w:r>
    </w:p>
    <w:p w14:paraId="08B899EF" w14:textId="77777777" w:rsidR="00941015" w:rsidRDefault="00941015" w:rsidP="00941015">
      <w:pPr>
        <w:pStyle w:val="ListParagraph"/>
        <w:ind w:left="1560"/>
        <w:rPr>
          <w:sz w:val="24"/>
        </w:rPr>
      </w:pPr>
    </w:p>
    <w:p w14:paraId="390CAF5D" w14:textId="77777777" w:rsidR="004D3F3A" w:rsidRPr="001E6B83" w:rsidDel="00A354E8" w:rsidRDefault="004D3F3A" w:rsidP="001E6B83">
      <w:pPr>
        <w:pStyle w:val="ListParagraph"/>
        <w:numPr>
          <w:ilvl w:val="1"/>
          <w:numId w:val="21"/>
        </w:numPr>
        <w:ind w:left="1560"/>
        <w:rPr>
          <w:sz w:val="24"/>
        </w:rPr>
      </w:pPr>
      <w:r w:rsidRPr="001E6B83">
        <w:rPr>
          <w:sz w:val="24"/>
        </w:rPr>
        <w:t>directions given by officers of the police, fire brigade, ambulance service or security services.</w:t>
      </w:r>
    </w:p>
    <w:p w14:paraId="1B954EE7" w14:textId="77777777" w:rsidR="004D0B9A" w:rsidRDefault="004D0B9A" w:rsidP="004D0B9A">
      <w:pPr>
        <w:pStyle w:val="ListParagraph"/>
        <w:ind w:left="709"/>
        <w:rPr>
          <w:sz w:val="24"/>
        </w:rPr>
      </w:pPr>
    </w:p>
    <w:p w14:paraId="36B05462" w14:textId="247F41B2" w:rsidR="004D3F3A" w:rsidRPr="001E6B83" w:rsidRDefault="004D3F3A" w:rsidP="001E6B83">
      <w:pPr>
        <w:pStyle w:val="ListParagraph"/>
        <w:ind w:left="709"/>
        <w:rPr>
          <w:sz w:val="24"/>
        </w:rPr>
      </w:pPr>
      <w:r w:rsidRPr="001E6B83">
        <w:rPr>
          <w:sz w:val="24"/>
        </w:rPr>
        <w:t>The Owner may request a police officer to remove from the Venue any person who does not comply with this clause.</w:t>
      </w:r>
    </w:p>
    <w:p w14:paraId="41080BE7" w14:textId="77777777" w:rsidR="004D0B9A" w:rsidRPr="004D0B9A" w:rsidRDefault="004D0B9A" w:rsidP="004D0B9A">
      <w:pPr>
        <w:pStyle w:val="ListParagraph"/>
        <w:ind w:left="709"/>
        <w:rPr>
          <w:sz w:val="24"/>
        </w:rPr>
      </w:pPr>
    </w:p>
    <w:p w14:paraId="6BA14A17" w14:textId="1E10A4F9" w:rsidR="00767008" w:rsidRDefault="004D3F3A" w:rsidP="004D0B9A">
      <w:pPr>
        <w:pStyle w:val="ListParagraph"/>
        <w:numPr>
          <w:ilvl w:val="1"/>
          <w:numId w:val="4"/>
        </w:numPr>
        <w:ind w:left="709" w:hanging="567"/>
        <w:rPr>
          <w:sz w:val="24"/>
        </w:rPr>
      </w:pPr>
      <w:r w:rsidRPr="001E6B83">
        <w:rPr>
          <w:sz w:val="24"/>
        </w:rPr>
        <w:t>You must immediately notify the Owner of</w:t>
      </w:r>
      <w:r w:rsidR="00767008">
        <w:rPr>
          <w:sz w:val="24"/>
        </w:rPr>
        <w:t>:</w:t>
      </w:r>
    </w:p>
    <w:p w14:paraId="4D15352F" w14:textId="77777777" w:rsidR="00767008" w:rsidRDefault="00767008" w:rsidP="00767008">
      <w:pPr>
        <w:pStyle w:val="ListParagraph"/>
        <w:ind w:left="709"/>
        <w:rPr>
          <w:sz w:val="24"/>
        </w:rPr>
      </w:pPr>
    </w:p>
    <w:p w14:paraId="54CB9985" w14:textId="4E7C9837" w:rsidR="00767008" w:rsidRDefault="00767008" w:rsidP="00767008">
      <w:pPr>
        <w:pStyle w:val="ListParagraph"/>
        <w:numPr>
          <w:ilvl w:val="1"/>
          <w:numId w:val="23"/>
        </w:numPr>
        <w:ind w:left="1560"/>
        <w:rPr>
          <w:sz w:val="24"/>
        </w:rPr>
      </w:pPr>
      <w:r>
        <w:rPr>
          <w:sz w:val="24"/>
        </w:rPr>
        <w:t xml:space="preserve">any damage to the Location, the Venue or any convenience, appurtenances, fixtures, fittings, equipment or other things in or on the Location or the </w:t>
      </w:r>
      <w:proofErr w:type="gramStart"/>
      <w:r>
        <w:rPr>
          <w:sz w:val="24"/>
        </w:rPr>
        <w:t>Venue;</w:t>
      </w:r>
      <w:proofErr w:type="gramEnd"/>
      <w:r>
        <w:rPr>
          <w:sz w:val="24"/>
        </w:rPr>
        <w:t xml:space="preserve"> </w:t>
      </w:r>
    </w:p>
    <w:p w14:paraId="7AA27B20" w14:textId="77777777" w:rsidR="00767008" w:rsidRDefault="00767008" w:rsidP="00767008">
      <w:pPr>
        <w:pStyle w:val="ListParagraph"/>
        <w:ind w:left="1560"/>
        <w:rPr>
          <w:sz w:val="24"/>
        </w:rPr>
      </w:pPr>
    </w:p>
    <w:p w14:paraId="03389A33" w14:textId="2AF7BED3" w:rsidR="00767008" w:rsidRDefault="00767008" w:rsidP="00767008">
      <w:pPr>
        <w:pStyle w:val="ListParagraph"/>
        <w:numPr>
          <w:ilvl w:val="1"/>
          <w:numId w:val="23"/>
        </w:numPr>
        <w:ind w:left="1560"/>
        <w:rPr>
          <w:sz w:val="24"/>
        </w:rPr>
      </w:pPr>
      <w:r>
        <w:rPr>
          <w:sz w:val="24"/>
        </w:rPr>
        <w:lastRenderedPageBreak/>
        <w:t xml:space="preserve">any potential or actual hazard or issue that may </w:t>
      </w:r>
      <w:r w:rsidR="007D3724">
        <w:rPr>
          <w:sz w:val="24"/>
        </w:rPr>
        <w:t>affect</w:t>
      </w:r>
      <w:r>
        <w:rPr>
          <w:sz w:val="24"/>
        </w:rPr>
        <w:t xml:space="preserve"> the health or safety of anyone at the Venue; and</w:t>
      </w:r>
    </w:p>
    <w:p w14:paraId="0D107C9D" w14:textId="77777777" w:rsidR="00767008" w:rsidRDefault="00767008" w:rsidP="00767008">
      <w:pPr>
        <w:pStyle w:val="ListParagraph"/>
        <w:ind w:left="1560"/>
        <w:rPr>
          <w:sz w:val="24"/>
        </w:rPr>
      </w:pPr>
    </w:p>
    <w:p w14:paraId="25A20606" w14:textId="70530E6A" w:rsidR="004D3F3A" w:rsidRPr="00FA5EBC" w:rsidRDefault="004D3F3A" w:rsidP="00FA5EBC">
      <w:pPr>
        <w:pStyle w:val="ListParagraph"/>
        <w:numPr>
          <w:ilvl w:val="1"/>
          <w:numId w:val="23"/>
        </w:numPr>
        <w:ind w:left="1560"/>
        <w:rPr>
          <w:sz w:val="24"/>
        </w:rPr>
      </w:pPr>
      <w:r w:rsidRPr="001E6B83">
        <w:rPr>
          <w:sz w:val="24"/>
        </w:rPr>
        <w:t xml:space="preserve">any death or injury of any person in the Venue during the Booking Period </w:t>
      </w:r>
      <w:r w:rsidRPr="00FA5EBC">
        <w:rPr>
          <w:sz w:val="24"/>
        </w:rPr>
        <w:t xml:space="preserve">upon becoming aware of such </w:t>
      </w:r>
      <w:r w:rsidR="00FB572F" w:rsidRPr="00FA5EBC">
        <w:rPr>
          <w:sz w:val="24"/>
        </w:rPr>
        <w:t xml:space="preserve">damage, hazard, issue, </w:t>
      </w:r>
      <w:proofErr w:type="gramStart"/>
      <w:r w:rsidRPr="00FA5EBC">
        <w:rPr>
          <w:sz w:val="24"/>
        </w:rPr>
        <w:t>death</w:t>
      </w:r>
      <w:proofErr w:type="gramEnd"/>
      <w:r w:rsidRPr="00FA5EBC">
        <w:rPr>
          <w:sz w:val="24"/>
        </w:rPr>
        <w:t xml:space="preserve"> or injury.</w:t>
      </w:r>
    </w:p>
    <w:p w14:paraId="190FE0C7" w14:textId="77777777" w:rsidR="00FB572F" w:rsidRDefault="00FB572F" w:rsidP="00FB572F">
      <w:pPr>
        <w:pStyle w:val="ListParagraph"/>
        <w:ind w:left="709"/>
        <w:rPr>
          <w:sz w:val="24"/>
        </w:rPr>
      </w:pPr>
    </w:p>
    <w:p w14:paraId="53CDE686" w14:textId="4CB6C548" w:rsidR="004D3F3A" w:rsidRPr="001E6B83" w:rsidRDefault="004D3F3A" w:rsidP="001E6B83">
      <w:pPr>
        <w:pStyle w:val="ListParagraph"/>
        <w:numPr>
          <w:ilvl w:val="1"/>
          <w:numId w:val="4"/>
        </w:numPr>
        <w:ind w:left="709" w:hanging="567"/>
        <w:rPr>
          <w:sz w:val="24"/>
        </w:rPr>
      </w:pPr>
      <w:r w:rsidRPr="001E6B83">
        <w:rPr>
          <w:sz w:val="24"/>
        </w:rPr>
        <w:t xml:space="preserve">You must not, and </w:t>
      </w:r>
      <w:r w:rsidR="00E82623">
        <w:rPr>
          <w:sz w:val="24"/>
        </w:rPr>
        <w:t>You</w:t>
      </w:r>
      <w:r w:rsidRPr="001E6B83">
        <w:rPr>
          <w:sz w:val="24"/>
        </w:rPr>
        <w:t xml:space="preserve"> must ensure that </w:t>
      </w:r>
      <w:r w:rsidR="00E82623">
        <w:rPr>
          <w:sz w:val="24"/>
        </w:rPr>
        <w:t>You</w:t>
      </w:r>
      <w:r w:rsidRPr="001E6B83">
        <w:rPr>
          <w:sz w:val="24"/>
        </w:rPr>
        <w:t>r Guests do not, do any of the following things:</w:t>
      </w:r>
    </w:p>
    <w:p w14:paraId="4B01B52B" w14:textId="77777777" w:rsidR="00301242" w:rsidRDefault="00301242" w:rsidP="00301242">
      <w:pPr>
        <w:pStyle w:val="ListParagraph"/>
        <w:ind w:left="1560"/>
        <w:rPr>
          <w:sz w:val="24"/>
        </w:rPr>
      </w:pPr>
    </w:p>
    <w:p w14:paraId="1D11946C" w14:textId="50F37648" w:rsidR="004D3F3A" w:rsidRPr="001E6B83" w:rsidRDefault="004D3F3A" w:rsidP="001E6B83">
      <w:pPr>
        <w:pStyle w:val="ListParagraph"/>
        <w:numPr>
          <w:ilvl w:val="1"/>
          <w:numId w:val="24"/>
        </w:numPr>
        <w:ind w:left="1560"/>
        <w:rPr>
          <w:sz w:val="24"/>
        </w:rPr>
      </w:pPr>
      <w:r w:rsidRPr="001E6B83">
        <w:rPr>
          <w:sz w:val="24"/>
        </w:rPr>
        <w:t>enter any office, kitchen, storage, backstage or operational areas of the Venue which are not within the Location</w:t>
      </w:r>
      <w:r w:rsidR="00301242">
        <w:rPr>
          <w:sz w:val="24"/>
        </w:rPr>
        <w:t xml:space="preserve"> or the Common </w:t>
      </w:r>
      <w:proofErr w:type="gramStart"/>
      <w:r w:rsidR="00301242">
        <w:rPr>
          <w:sz w:val="24"/>
        </w:rPr>
        <w:t>Areas</w:t>
      </w:r>
      <w:r w:rsidRPr="001E6B83">
        <w:rPr>
          <w:sz w:val="24"/>
        </w:rPr>
        <w:t>;</w:t>
      </w:r>
      <w:proofErr w:type="gramEnd"/>
    </w:p>
    <w:p w14:paraId="302AEB08" w14:textId="77777777" w:rsidR="00301242" w:rsidRDefault="00301242" w:rsidP="00301242">
      <w:pPr>
        <w:pStyle w:val="ListParagraph"/>
        <w:ind w:left="1560"/>
        <w:rPr>
          <w:sz w:val="24"/>
        </w:rPr>
      </w:pPr>
    </w:p>
    <w:p w14:paraId="4677C2BC" w14:textId="58542C0E" w:rsidR="004D3F3A" w:rsidRPr="001E6B83" w:rsidRDefault="004D3F3A" w:rsidP="001E6B83">
      <w:pPr>
        <w:pStyle w:val="ListParagraph"/>
        <w:numPr>
          <w:ilvl w:val="1"/>
          <w:numId w:val="24"/>
        </w:numPr>
        <w:ind w:left="1560"/>
        <w:rPr>
          <w:sz w:val="24"/>
        </w:rPr>
      </w:pPr>
      <w:r w:rsidRPr="001E6B83">
        <w:rPr>
          <w:sz w:val="24"/>
        </w:rPr>
        <w:t xml:space="preserve">breach any </w:t>
      </w:r>
      <w:proofErr w:type="gramStart"/>
      <w:r w:rsidRPr="001E6B83">
        <w:rPr>
          <w:sz w:val="24"/>
        </w:rPr>
        <w:t>law;</w:t>
      </w:r>
      <w:proofErr w:type="gramEnd"/>
    </w:p>
    <w:p w14:paraId="32E19C1E" w14:textId="77777777" w:rsidR="00301242" w:rsidRDefault="00301242" w:rsidP="00301242">
      <w:pPr>
        <w:pStyle w:val="ListParagraph"/>
        <w:ind w:left="1560"/>
        <w:rPr>
          <w:sz w:val="24"/>
        </w:rPr>
      </w:pPr>
    </w:p>
    <w:p w14:paraId="7B76756B" w14:textId="6441297D" w:rsidR="004D3F3A" w:rsidRPr="001E6B83" w:rsidRDefault="004D3F3A" w:rsidP="001E6B83">
      <w:pPr>
        <w:pStyle w:val="ListParagraph"/>
        <w:numPr>
          <w:ilvl w:val="1"/>
          <w:numId w:val="24"/>
        </w:numPr>
        <w:ind w:left="1560"/>
        <w:rPr>
          <w:sz w:val="24"/>
        </w:rPr>
      </w:pPr>
      <w:r w:rsidRPr="001E6B83">
        <w:rPr>
          <w:sz w:val="24"/>
        </w:rPr>
        <w:t xml:space="preserve">do any act, make any omission or engage in any conduct that prejudices any insurance held by the Owner for the Location or the </w:t>
      </w:r>
      <w:proofErr w:type="gramStart"/>
      <w:r w:rsidRPr="001E6B83">
        <w:rPr>
          <w:sz w:val="24"/>
        </w:rPr>
        <w:t>Venue;</w:t>
      </w:r>
      <w:proofErr w:type="gramEnd"/>
    </w:p>
    <w:p w14:paraId="3D9177C7" w14:textId="77777777" w:rsidR="00301242" w:rsidRDefault="00301242" w:rsidP="00301242">
      <w:pPr>
        <w:pStyle w:val="ListParagraph"/>
        <w:ind w:left="1560"/>
        <w:rPr>
          <w:sz w:val="24"/>
        </w:rPr>
      </w:pPr>
    </w:p>
    <w:p w14:paraId="0A8382E2" w14:textId="727CECB3" w:rsidR="004D3F3A" w:rsidRPr="001E6B83" w:rsidRDefault="004D3F3A" w:rsidP="001E6B83">
      <w:pPr>
        <w:pStyle w:val="ListParagraph"/>
        <w:numPr>
          <w:ilvl w:val="1"/>
          <w:numId w:val="24"/>
        </w:numPr>
        <w:ind w:left="1560"/>
        <w:rPr>
          <w:sz w:val="24"/>
        </w:rPr>
      </w:pPr>
      <w:r w:rsidRPr="001E6B83">
        <w:rPr>
          <w:sz w:val="24"/>
        </w:rPr>
        <w:t xml:space="preserve">do any act, make any omission or engage in any conduct that is or could reasonably be expected to become a public nuisance or a nuisance to the Owner or the owner or occupier of any other premises in the vicinity of the Location or the </w:t>
      </w:r>
      <w:proofErr w:type="gramStart"/>
      <w:r w:rsidRPr="001E6B83">
        <w:rPr>
          <w:sz w:val="24"/>
        </w:rPr>
        <w:t>Venue;</w:t>
      </w:r>
      <w:proofErr w:type="gramEnd"/>
    </w:p>
    <w:p w14:paraId="72262386" w14:textId="77777777" w:rsidR="00301242" w:rsidRDefault="00301242" w:rsidP="00301242">
      <w:pPr>
        <w:pStyle w:val="ListParagraph"/>
        <w:ind w:left="1560"/>
        <w:rPr>
          <w:sz w:val="24"/>
        </w:rPr>
      </w:pPr>
    </w:p>
    <w:p w14:paraId="7240D910" w14:textId="4890B2BF" w:rsidR="004D3F3A" w:rsidRPr="001E6B83" w:rsidRDefault="004D3F3A" w:rsidP="001E6B83">
      <w:pPr>
        <w:pStyle w:val="ListParagraph"/>
        <w:numPr>
          <w:ilvl w:val="1"/>
          <w:numId w:val="24"/>
        </w:numPr>
        <w:ind w:left="1560"/>
        <w:rPr>
          <w:sz w:val="24"/>
        </w:rPr>
      </w:pPr>
      <w:r w:rsidRPr="001E6B83">
        <w:rPr>
          <w:sz w:val="24"/>
        </w:rPr>
        <w:t xml:space="preserve">do any act, make any </w:t>
      </w:r>
      <w:proofErr w:type="gramStart"/>
      <w:r w:rsidRPr="001E6B83">
        <w:rPr>
          <w:sz w:val="24"/>
        </w:rPr>
        <w:t>omission</w:t>
      </w:r>
      <w:proofErr w:type="gramEnd"/>
      <w:r w:rsidRPr="001E6B83">
        <w:rPr>
          <w:sz w:val="24"/>
        </w:rPr>
        <w:t xml:space="preserve"> or engage in any conduct that could reasonably be expected to</w:t>
      </w:r>
      <w:r w:rsidRPr="001E6B83" w:rsidDel="00BD2C3E">
        <w:rPr>
          <w:sz w:val="24"/>
        </w:rPr>
        <w:t xml:space="preserve"> </w:t>
      </w:r>
      <w:r w:rsidRPr="001E6B83">
        <w:rPr>
          <w:sz w:val="24"/>
        </w:rPr>
        <w:t>cause any licence or permit in respect of the Location or the Venue to be breached, forfeited or suspended or any renewal refused; or</w:t>
      </w:r>
    </w:p>
    <w:p w14:paraId="62D128C9" w14:textId="77777777" w:rsidR="00301242" w:rsidRDefault="00301242" w:rsidP="00301242">
      <w:pPr>
        <w:pStyle w:val="ListParagraph"/>
        <w:ind w:left="1560"/>
        <w:rPr>
          <w:sz w:val="24"/>
        </w:rPr>
      </w:pPr>
    </w:p>
    <w:p w14:paraId="3CD42729" w14:textId="0F449A45" w:rsidR="004D3F3A" w:rsidRPr="001E6B83" w:rsidRDefault="004D3F3A" w:rsidP="001E6B83">
      <w:pPr>
        <w:pStyle w:val="ListParagraph"/>
        <w:numPr>
          <w:ilvl w:val="1"/>
          <w:numId w:val="24"/>
        </w:numPr>
        <w:ind w:left="1560"/>
        <w:rPr>
          <w:sz w:val="24"/>
        </w:rPr>
      </w:pPr>
      <w:r w:rsidRPr="001E6B83">
        <w:rPr>
          <w:sz w:val="24"/>
        </w:rPr>
        <w:t xml:space="preserve">do any act, make any </w:t>
      </w:r>
      <w:proofErr w:type="gramStart"/>
      <w:r w:rsidRPr="001E6B83">
        <w:rPr>
          <w:sz w:val="24"/>
        </w:rPr>
        <w:t>omission</w:t>
      </w:r>
      <w:proofErr w:type="gramEnd"/>
      <w:r w:rsidRPr="001E6B83">
        <w:rPr>
          <w:sz w:val="24"/>
        </w:rPr>
        <w:t xml:space="preserve"> or engage in any conduct that will or could reasonably be expected to cause the Owner to suffer any loss, damage or expense or be exposed to any liability.</w:t>
      </w:r>
    </w:p>
    <w:p w14:paraId="55DF1438" w14:textId="48711B12" w:rsidR="00301242" w:rsidRPr="00301242" w:rsidRDefault="00301242" w:rsidP="00301242">
      <w:pPr>
        <w:rPr>
          <w:sz w:val="24"/>
        </w:rPr>
      </w:pPr>
    </w:p>
    <w:p w14:paraId="31EF1C8C" w14:textId="1ABB41BC" w:rsidR="004D3F3A" w:rsidRPr="001E6B83" w:rsidRDefault="004D3F3A" w:rsidP="001E6B83">
      <w:pPr>
        <w:pStyle w:val="ListParagraph"/>
        <w:numPr>
          <w:ilvl w:val="1"/>
          <w:numId w:val="4"/>
        </w:numPr>
        <w:ind w:left="709" w:hanging="567"/>
        <w:rPr>
          <w:sz w:val="24"/>
        </w:rPr>
      </w:pPr>
      <w:r w:rsidRPr="001E6B83">
        <w:rPr>
          <w:sz w:val="24"/>
        </w:rPr>
        <w:t xml:space="preserve">You must comply with, and ensure that </w:t>
      </w:r>
      <w:r w:rsidR="00E82623">
        <w:rPr>
          <w:sz w:val="24"/>
        </w:rPr>
        <w:t>You</w:t>
      </w:r>
      <w:r w:rsidRPr="001E6B83">
        <w:rPr>
          <w:sz w:val="24"/>
        </w:rPr>
        <w:t>r Guests comply with, any reasonable directions given by the Owner about:</w:t>
      </w:r>
    </w:p>
    <w:p w14:paraId="14A9CBCD" w14:textId="77777777" w:rsidR="00E07A5F" w:rsidRPr="00301242" w:rsidRDefault="00E07A5F" w:rsidP="00E07A5F">
      <w:pPr>
        <w:pStyle w:val="ListParagraph"/>
        <w:ind w:left="709"/>
        <w:rPr>
          <w:sz w:val="24"/>
        </w:rPr>
      </w:pPr>
    </w:p>
    <w:p w14:paraId="3D26F9BB" w14:textId="77777777" w:rsidR="004D3F3A" w:rsidRPr="001E6B83" w:rsidRDefault="004D3F3A" w:rsidP="001E6B83">
      <w:pPr>
        <w:pStyle w:val="ListParagraph"/>
        <w:numPr>
          <w:ilvl w:val="1"/>
          <w:numId w:val="25"/>
        </w:numPr>
        <w:ind w:left="1560"/>
        <w:rPr>
          <w:sz w:val="24"/>
        </w:rPr>
      </w:pPr>
      <w:r w:rsidRPr="001E6B83">
        <w:rPr>
          <w:sz w:val="24"/>
        </w:rPr>
        <w:t xml:space="preserve">the number of people allowed to be on the </w:t>
      </w:r>
      <w:proofErr w:type="gramStart"/>
      <w:r w:rsidRPr="001E6B83">
        <w:rPr>
          <w:sz w:val="24"/>
        </w:rPr>
        <w:t>Location;</w:t>
      </w:r>
      <w:proofErr w:type="gramEnd"/>
    </w:p>
    <w:p w14:paraId="0C7AFBD0" w14:textId="77777777" w:rsidR="00E07A5F" w:rsidRDefault="00E07A5F" w:rsidP="00E07A5F">
      <w:pPr>
        <w:pStyle w:val="ListParagraph"/>
        <w:ind w:left="1560"/>
        <w:rPr>
          <w:sz w:val="24"/>
        </w:rPr>
      </w:pPr>
    </w:p>
    <w:p w14:paraId="1B4750BB" w14:textId="29646B74" w:rsidR="004D3F3A" w:rsidRPr="001E6B83" w:rsidRDefault="004D3F3A" w:rsidP="001E6B83">
      <w:pPr>
        <w:pStyle w:val="ListParagraph"/>
        <w:numPr>
          <w:ilvl w:val="1"/>
          <w:numId w:val="25"/>
        </w:numPr>
        <w:ind w:left="1560"/>
        <w:rPr>
          <w:sz w:val="24"/>
        </w:rPr>
      </w:pPr>
      <w:r w:rsidRPr="001E6B83">
        <w:rPr>
          <w:sz w:val="24"/>
        </w:rPr>
        <w:t xml:space="preserve">the use of the Location or the </w:t>
      </w:r>
      <w:proofErr w:type="gramStart"/>
      <w:r w:rsidRPr="001E6B83">
        <w:rPr>
          <w:sz w:val="24"/>
        </w:rPr>
        <w:t>Venue;</w:t>
      </w:r>
      <w:proofErr w:type="gramEnd"/>
    </w:p>
    <w:p w14:paraId="018643CA" w14:textId="77777777" w:rsidR="00E07A5F" w:rsidRDefault="00E07A5F" w:rsidP="00E07A5F">
      <w:pPr>
        <w:pStyle w:val="ListParagraph"/>
        <w:ind w:left="1560"/>
        <w:rPr>
          <w:sz w:val="24"/>
        </w:rPr>
      </w:pPr>
    </w:p>
    <w:p w14:paraId="19F0C896" w14:textId="32BC6BF4" w:rsidR="004D3F3A" w:rsidRPr="001E6B83" w:rsidRDefault="004D3F3A" w:rsidP="001E6B83">
      <w:pPr>
        <w:pStyle w:val="ListParagraph"/>
        <w:numPr>
          <w:ilvl w:val="1"/>
          <w:numId w:val="25"/>
        </w:numPr>
        <w:ind w:left="1560"/>
        <w:rPr>
          <w:sz w:val="24"/>
        </w:rPr>
      </w:pPr>
      <w:r w:rsidRPr="001E6B83">
        <w:rPr>
          <w:sz w:val="24"/>
        </w:rPr>
        <w:t>looking after the Location or the Venue; and</w:t>
      </w:r>
    </w:p>
    <w:p w14:paraId="681204AB" w14:textId="77777777" w:rsidR="00E07A5F" w:rsidRDefault="00E07A5F" w:rsidP="00E07A5F">
      <w:pPr>
        <w:pStyle w:val="ListParagraph"/>
        <w:ind w:left="1560"/>
        <w:rPr>
          <w:sz w:val="24"/>
        </w:rPr>
      </w:pPr>
    </w:p>
    <w:p w14:paraId="454BF43D" w14:textId="630A31D9" w:rsidR="004D3F3A" w:rsidRPr="001E6B83" w:rsidRDefault="004D3F3A" w:rsidP="001E6B83">
      <w:pPr>
        <w:pStyle w:val="ListParagraph"/>
        <w:numPr>
          <w:ilvl w:val="1"/>
          <w:numId w:val="25"/>
        </w:numPr>
        <w:ind w:left="1560"/>
        <w:rPr>
          <w:sz w:val="24"/>
        </w:rPr>
      </w:pPr>
      <w:r w:rsidRPr="001E6B83">
        <w:rPr>
          <w:sz w:val="24"/>
        </w:rPr>
        <w:t xml:space="preserve">the provision or completion of an incident report, and/or the provision of information required by the Owner for the purposes of completing any such report. </w:t>
      </w:r>
    </w:p>
    <w:p w14:paraId="19274839" w14:textId="2E99131E" w:rsidR="002E7398" w:rsidRPr="002E7398" w:rsidRDefault="002E7398" w:rsidP="002E7398">
      <w:pPr>
        <w:rPr>
          <w:sz w:val="24"/>
        </w:rPr>
      </w:pPr>
    </w:p>
    <w:p w14:paraId="0DE5A885" w14:textId="1CD59653" w:rsidR="004D3F3A" w:rsidRPr="001E6B83" w:rsidRDefault="004D3F3A" w:rsidP="001E6B83">
      <w:pPr>
        <w:pStyle w:val="ListParagraph"/>
        <w:numPr>
          <w:ilvl w:val="1"/>
          <w:numId w:val="4"/>
        </w:numPr>
        <w:ind w:left="709" w:hanging="567"/>
        <w:rPr>
          <w:sz w:val="24"/>
        </w:rPr>
      </w:pPr>
      <w:r w:rsidRPr="001E6B83">
        <w:rPr>
          <w:sz w:val="24"/>
        </w:rPr>
        <w:lastRenderedPageBreak/>
        <w:t xml:space="preserve">Any conditions of entry for the </w:t>
      </w:r>
      <w:r w:rsidR="007945EF" w:rsidRPr="002E7398">
        <w:rPr>
          <w:sz w:val="24"/>
        </w:rPr>
        <w:t>Activity</w:t>
      </w:r>
      <w:r w:rsidRPr="001E6B83">
        <w:rPr>
          <w:sz w:val="24"/>
        </w:rPr>
        <w:t xml:space="preserve"> must be displayed at the Location and/or published on </w:t>
      </w:r>
      <w:r w:rsidR="00E82623">
        <w:rPr>
          <w:sz w:val="24"/>
        </w:rPr>
        <w:t>You</w:t>
      </w:r>
      <w:r w:rsidRPr="001E6B83">
        <w:rPr>
          <w:sz w:val="24"/>
        </w:rPr>
        <w:t>r website and must be consistent with the Owner’s conditions of entry for the Venue.</w:t>
      </w:r>
    </w:p>
    <w:p w14:paraId="024F4849" w14:textId="77777777" w:rsidR="002E7398" w:rsidRDefault="002E7398" w:rsidP="002E7398">
      <w:pPr>
        <w:pStyle w:val="ListParagraph"/>
        <w:ind w:left="709"/>
        <w:rPr>
          <w:sz w:val="24"/>
        </w:rPr>
      </w:pPr>
    </w:p>
    <w:p w14:paraId="1FA8BB5D" w14:textId="48F4BD80" w:rsidR="004D3F3A" w:rsidRPr="001E6B83" w:rsidRDefault="004D3F3A" w:rsidP="001E6B83">
      <w:pPr>
        <w:pStyle w:val="ListParagraph"/>
        <w:numPr>
          <w:ilvl w:val="1"/>
          <w:numId w:val="4"/>
        </w:numPr>
        <w:ind w:left="709" w:hanging="567"/>
        <w:rPr>
          <w:sz w:val="24"/>
        </w:rPr>
      </w:pPr>
      <w:r w:rsidRPr="001E6B83">
        <w:rPr>
          <w:sz w:val="24"/>
        </w:rPr>
        <w:t xml:space="preserve">The Owner reserves the right not to admit latecomers to </w:t>
      </w:r>
      <w:r w:rsidR="0070749C" w:rsidRPr="001E6B83">
        <w:rPr>
          <w:sz w:val="24"/>
        </w:rPr>
        <w:t xml:space="preserve">the </w:t>
      </w:r>
      <w:r w:rsidR="0070749C">
        <w:rPr>
          <w:sz w:val="24"/>
        </w:rPr>
        <w:t>Activity</w:t>
      </w:r>
      <w:r w:rsidRPr="001E6B83">
        <w:rPr>
          <w:sz w:val="24"/>
        </w:rPr>
        <w:t xml:space="preserve"> until there arises a suitable break in the </w:t>
      </w:r>
      <w:r w:rsidR="0070749C">
        <w:rPr>
          <w:sz w:val="24"/>
        </w:rPr>
        <w:t>Activity</w:t>
      </w:r>
      <w:r w:rsidRPr="001E6B83">
        <w:rPr>
          <w:sz w:val="24"/>
        </w:rPr>
        <w:t xml:space="preserve">, the timing of which they will determine in consultation with </w:t>
      </w:r>
      <w:r w:rsidR="00E82623">
        <w:rPr>
          <w:sz w:val="24"/>
        </w:rPr>
        <w:t>You</w:t>
      </w:r>
      <w:r w:rsidRPr="001E6B83">
        <w:rPr>
          <w:sz w:val="24"/>
        </w:rPr>
        <w:t>.</w:t>
      </w:r>
      <w:r w:rsidRPr="00ED2D0F">
        <w:rPr>
          <w:sz w:val="24"/>
        </w:rPr>
        <w:t xml:space="preserve"> </w:t>
      </w:r>
    </w:p>
    <w:p w14:paraId="2728A73E" w14:textId="3DD81784" w:rsidR="004D3F3A" w:rsidRPr="004D3F3A" w:rsidRDefault="004D3F3A" w:rsidP="004D3F3A">
      <w:pPr>
        <w:rPr>
          <w:lang w:eastAsia="en-US"/>
        </w:rPr>
      </w:pPr>
    </w:p>
    <w:p w14:paraId="5DA4C1CD" w14:textId="538773E5" w:rsidR="004D3F3A" w:rsidRPr="008719D3" w:rsidRDefault="008719D3" w:rsidP="008719D3">
      <w:pPr>
        <w:pStyle w:val="ListParagraph"/>
        <w:numPr>
          <w:ilvl w:val="0"/>
          <w:numId w:val="4"/>
        </w:numPr>
        <w:ind w:hanging="578"/>
        <w:rPr>
          <w:b/>
          <w:sz w:val="24"/>
        </w:rPr>
      </w:pPr>
      <w:bookmarkStart w:id="13" w:name="_Ref246685798"/>
      <w:r w:rsidRPr="008719D3">
        <w:rPr>
          <w:b/>
          <w:sz w:val="24"/>
        </w:rPr>
        <w:t>END OF BOOKING PERIOD</w:t>
      </w:r>
      <w:bookmarkEnd w:id="13"/>
    </w:p>
    <w:p w14:paraId="7E3EAA0F" w14:textId="49B02823" w:rsidR="008719D3" w:rsidRPr="001E6B83" w:rsidRDefault="008719D3" w:rsidP="001E6B83">
      <w:pPr>
        <w:pStyle w:val="ListParagraph"/>
        <w:rPr>
          <w:b/>
          <w:sz w:val="24"/>
        </w:rPr>
      </w:pPr>
    </w:p>
    <w:p w14:paraId="14ABABDE" w14:textId="27CE15E0" w:rsidR="004D3F3A" w:rsidRPr="001E6B83" w:rsidRDefault="004D3F3A" w:rsidP="001E6B83">
      <w:pPr>
        <w:pStyle w:val="ListParagraph"/>
        <w:numPr>
          <w:ilvl w:val="1"/>
          <w:numId w:val="4"/>
        </w:numPr>
        <w:ind w:left="709" w:hanging="567"/>
        <w:rPr>
          <w:sz w:val="24"/>
        </w:rPr>
      </w:pPr>
      <w:r w:rsidRPr="001E6B83">
        <w:rPr>
          <w:sz w:val="24"/>
        </w:rPr>
        <w:t>You must vacate the Location by the end of the Booking Period.</w:t>
      </w:r>
    </w:p>
    <w:p w14:paraId="2829EB3F" w14:textId="77777777" w:rsidR="008719D3" w:rsidRPr="008719D3" w:rsidRDefault="008719D3" w:rsidP="008719D3">
      <w:pPr>
        <w:pStyle w:val="ListParagraph"/>
        <w:ind w:left="709"/>
        <w:rPr>
          <w:sz w:val="24"/>
        </w:rPr>
      </w:pPr>
    </w:p>
    <w:p w14:paraId="18ED27B0" w14:textId="7016BF0C" w:rsidR="004D3F3A" w:rsidRPr="001E6B83" w:rsidRDefault="004D3F3A" w:rsidP="001E6B83">
      <w:pPr>
        <w:pStyle w:val="ListParagraph"/>
        <w:numPr>
          <w:ilvl w:val="1"/>
          <w:numId w:val="4"/>
        </w:numPr>
        <w:ind w:left="709" w:hanging="567"/>
        <w:rPr>
          <w:sz w:val="24"/>
        </w:rPr>
      </w:pPr>
      <w:bookmarkStart w:id="14" w:name="_Ref204069400"/>
      <w:r w:rsidRPr="001E6B83">
        <w:rPr>
          <w:sz w:val="24"/>
        </w:rPr>
        <w:t xml:space="preserve">At the end of the Booking Period, </w:t>
      </w:r>
      <w:r w:rsidR="00E82623">
        <w:rPr>
          <w:sz w:val="24"/>
        </w:rPr>
        <w:t>You</w:t>
      </w:r>
      <w:r w:rsidRPr="001E6B83">
        <w:rPr>
          <w:sz w:val="24"/>
        </w:rPr>
        <w:t xml:space="preserve"> must:</w:t>
      </w:r>
      <w:bookmarkEnd w:id="14"/>
    </w:p>
    <w:p w14:paraId="2C2D8E0F" w14:textId="0159E908" w:rsidR="008719D3" w:rsidRPr="008719D3" w:rsidRDefault="008719D3" w:rsidP="008719D3">
      <w:pPr>
        <w:rPr>
          <w:sz w:val="24"/>
        </w:rPr>
      </w:pPr>
    </w:p>
    <w:p w14:paraId="5D183BB7" w14:textId="77777777" w:rsidR="004D3F3A" w:rsidRPr="001E6B83" w:rsidRDefault="004D3F3A" w:rsidP="001E6B83">
      <w:pPr>
        <w:pStyle w:val="ListParagraph"/>
        <w:numPr>
          <w:ilvl w:val="1"/>
          <w:numId w:val="26"/>
        </w:numPr>
        <w:ind w:left="1560"/>
        <w:rPr>
          <w:sz w:val="24"/>
        </w:rPr>
      </w:pPr>
      <w:r w:rsidRPr="001E6B83">
        <w:rPr>
          <w:sz w:val="24"/>
        </w:rPr>
        <w:t xml:space="preserve">leave the Location in a clean and tidy </w:t>
      </w:r>
      <w:proofErr w:type="gramStart"/>
      <w:r w:rsidRPr="001E6B83">
        <w:rPr>
          <w:sz w:val="24"/>
        </w:rPr>
        <w:t>condition;</w:t>
      </w:r>
      <w:proofErr w:type="gramEnd"/>
    </w:p>
    <w:p w14:paraId="5D2D80F4" w14:textId="77777777" w:rsidR="008719D3" w:rsidRDefault="008719D3" w:rsidP="008719D3">
      <w:pPr>
        <w:pStyle w:val="ListParagraph"/>
        <w:ind w:left="1560"/>
        <w:rPr>
          <w:sz w:val="24"/>
        </w:rPr>
      </w:pPr>
    </w:p>
    <w:p w14:paraId="05B7BED7" w14:textId="0B37225A" w:rsidR="004D3F3A" w:rsidRPr="001E6B83" w:rsidRDefault="004D3F3A" w:rsidP="001E6B83">
      <w:pPr>
        <w:pStyle w:val="ListParagraph"/>
        <w:numPr>
          <w:ilvl w:val="1"/>
          <w:numId w:val="26"/>
        </w:numPr>
        <w:ind w:left="1560"/>
        <w:rPr>
          <w:sz w:val="24"/>
        </w:rPr>
      </w:pPr>
      <w:r w:rsidRPr="001E6B83">
        <w:rPr>
          <w:sz w:val="24"/>
        </w:rPr>
        <w:t xml:space="preserve">pay for any damage to the Location, Venue or any facilities or equipment that happened during the Booking </w:t>
      </w:r>
      <w:proofErr w:type="gramStart"/>
      <w:r w:rsidRPr="001E6B83">
        <w:rPr>
          <w:sz w:val="24"/>
        </w:rPr>
        <w:t>Period;</w:t>
      </w:r>
      <w:proofErr w:type="gramEnd"/>
    </w:p>
    <w:p w14:paraId="0CED2F38" w14:textId="77777777" w:rsidR="008719D3" w:rsidRDefault="008719D3" w:rsidP="008719D3">
      <w:pPr>
        <w:pStyle w:val="ListParagraph"/>
        <w:ind w:left="1560"/>
        <w:rPr>
          <w:sz w:val="24"/>
        </w:rPr>
      </w:pPr>
    </w:p>
    <w:p w14:paraId="7520EC09" w14:textId="5B6FDF46" w:rsidR="004D3F3A" w:rsidRPr="001E6B83" w:rsidRDefault="004D3F3A" w:rsidP="001E6B83">
      <w:pPr>
        <w:pStyle w:val="ListParagraph"/>
        <w:numPr>
          <w:ilvl w:val="1"/>
          <w:numId w:val="26"/>
        </w:numPr>
        <w:ind w:left="1560"/>
        <w:rPr>
          <w:sz w:val="24"/>
        </w:rPr>
      </w:pPr>
      <w:r w:rsidRPr="001E6B83">
        <w:rPr>
          <w:sz w:val="24"/>
        </w:rPr>
        <w:t xml:space="preserve">remove everything that </w:t>
      </w:r>
      <w:r w:rsidR="00E82623">
        <w:rPr>
          <w:sz w:val="24"/>
        </w:rPr>
        <w:t>You</w:t>
      </w:r>
      <w:r w:rsidRPr="001E6B83">
        <w:rPr>
          <w:sz w:val="24"/>
        </w:rPr>
        <w:t xml:space="preserve"> or </w:t>
      </w:r>
      <w:r w:rsidR="00E82623">
        <w:rPr>
          <w:sz w:val="24"/>
        </w:rPr>
        <w:t>You</w:t>
      </w:r>
      <w:r w:rsidRPr="001E6B83">
        <w:rPr>
          <w:sz w:val="24"/>
        </w:rPr>
        <w:t xml:space="preserve">r Guests have brought into the Venue during the Booking Period or in connection with </w:t>
      </w:r>
      <w:r w:rsidR="00684E33">
        <w:rPr>
          <w:sz w:val="24"/>
        </w:rPr>
        <w:t xml:space="preserve">the Venue Hire </w:t>
      </w:r>
      <w:proofErr w:type="gramStart"/>
      <w:r w:rsidR="00684E33">
        <w:rPr>
          <w:sz w:val="24"/>
        </w:rPr>
        <w:t>Agreement</w:t>
      </w:r>
      <w:r w:rsidRPr="001E6B83">
        <w:rPr>
          <w:sz w:val="24"/>
        </w:rPr>
        <w:t>;</w:t>
      </w:r>
      <w:proofErr w:type="gramEnd"/>
    </w:p>
    <w:p w14:paraId="0B0BFC60" w14:textId="77777777" w:rsidR="004D3F3A" w:rsidRPr="001E6B83" w:rsidRDefault="004D3F3A" w:rsidP="001E6B83">
      <w:pPr>
        <w:pStyle w:val="ListParagraph"/>
        <w:ind w:left="1560"/>
        <w:rPr>
          <w:sz w:val="24"/>
        </w:rPr>
      </w:pPr>
    </w:p>
    <w:p w14:paraId="65DD9FF3" w14:textId="6DD57624" w:rsidR="004D3F3A" w:rsidRPr="001E6B83" w:rsidRDefault="004D3F3A" w:rsidP="001E6B83">
      <w:pPr>
        <w:pStyle w:val="ListParagraph"/>
        <w:numPr>
          <w:ilvl w:val="1"/>
          <w:numId w:val="26"/>
        </w:numPr>
        <w:ind w:left="1560"/>
        <w:rPr>
          <w:sz w:val="24"/>
        </w:rPr>
      </w:pPr>
      <w:r w:rsidRPr="001E6B83">
        <w:rPr>
          <w:sz w:val="24"/>
        </w:rPr>
        <w:t xml:space="preserve">leave clean any conveniences, appurtenances, fixtures, fittings, equipment or other things in or on the Venue that </w:t>
      </w:r>
      <w:r w:rsidR="00E82623">
        <w:rPr>
          <w:sz w:val="24"/>
        </w:rPr>
        <w:t>You</w:t>
      </w:r>
      <w:r w:rsidRPr="001E6B83">
        <w:rPr>
          <w:sz w:val="24"/>
        </w:rPr>
        <w:t xml:space="preserve"> </w:t>
      </w:r>
      <w:proofErr w:type="gramStart"/>
      <w:r w:rsidRPr="001E6B83">
        <w:rPr>
          <w:sz w:val="24"/>
        </w:rPr>
        <w:t>have  used</w:t>
      </w:r>
      <w:proofErr w:type="gramEnd"/>
      <w:r w:rsidRPr="001E6B83">
        <w:rPr>
          <w:sz w:val="24"/>
        </w:rPr>
        <w:t xml:space="preserve"> during the Booking Period, and put them back where they were at the start of the Booking Period; and </w:t>
      </w:r>
    </w:p>
    <w:p w14:paraId="01FF4660" w14:textId="77777777" w:rsidR="008719D3" w:rsidRDefault="008719D3" w:rsidP="008719D3">
      <w:pPr>
        <w:pStyle w:val="ListParagraph"/>
        <w:ind w:left="1560"/>
        <w:rPr>
          <w:sz w:val="24"/>
        </w:rPr>
      </w:pPr>
    </w:p>
    <w:p w14:paraId="024E2C82" w14:textId="2CD85345" w:rsidR="004D3F3A" w:rsidRPr="001E6B83" w:rsidRDefault="004D3F3A" w:rsidP="001E6B83">
      <w:pPr>
        <w:pStyle w:val="ListParagraph"/>
        <w:numPr>
          <w:ilvl w:val="1"/>
          <w:numId w:val="26"/>
        </w:numPr>
        <w:ind w:left="1560"/>
        <w:rPr>
          <w:sz w:val="24"/>
        </w:rPr>
      </w:pPr>
      <w:r w:rsidRPr="001E6B83">
        <w:rPr>
          <w:sz w:val="24"/>
        </w:rPr>
        <w:t>otherwise, give the Location back to the Owner in the same condition as the Location was in at the start of the Booking Period.</w:t>
      </w:r>
    </w:p>
    <w:p w14:paraId="6CAE3308" w14:textId="77777777" w:rsidR="008719D3" w:rsidRDefault="008719D3" w:rsidP="008719D3">
      <w:pPr>
        <w:keepNext/>
        <w:spacing w:before="120" w:after="120" w:line="240" w:lineRule="auto"/>
        <w:ind w:left="1080"/>
        <w:outlineLvl w:val="2"/>
        <w:rPr>
          <w:rFonts w:ascii="Calibri" w:hAnsi="Calibri" w:cs="Arial"/>
          <w:bCs/>
          <w:sz w:val="20"/>
          <w:szCs w:val="20"/>
          <w:lang w:eastAsia="en-US"/>
        </w:rPr>
      </w:pPr>
    </w:p>
    <w:p w14:paraId="0C0E3B0A" w14:textId="043A8D15" w:rsidR="004D3F3A" w:rsidRPr="001E6B83" w:rsidRDefault="004D3F3A" w:rsidP="001E6B83">
      <w:pPr>
        <w:pStyle w:val="ListParagraph"/>
        <w:numPr>
          <w:ilvl w:val="1"/>
          <w:numId w:val="4"/>
        </w:numPr>
        <w:ind w:left="709" w:hanging="567"/>
        <w:rPr>
          <w:sz w:val="24"/>
        </w:rPr>
      </w:pPr>
      <w:r w:rsidRPr="001E6B83">
        <w:rPr>
          <w:sz w:val="24"/>
        </w:rPr>
        <w:t xml:space="preserve">You agree to reimburse the Owner for any cleaning or other costs the Owner incurs </w:t>
      </w:r>
      <w:proofErr w:type="gramStart"/>
      <w:r w:rsidRPr="001E6B83">
        <w:rPr>
          <w:sz w:val="24"/>
        </w:rPr>
        <w:t>as a consequence of</w:t>
      </w:r>
      <w:proofErr w:type="gramEnd"/>
      <w:r w:rsidRPr="001E6B83">
        <w:rPr>
          <w:sz w:val="24"/>
        </w:rPr>
        <w:t xml:space="preserve"> any breach by </w:t>
      </w:r>
      <w:r w:rsidR="00E82623">
        <w:rPr>
          <w:sz w:val="24"/>
        </w:rPr>
        <w:t>You</w:t>
      </w:r>
      <w:r w:rsidRPr="001E6B83">
        <w:rPr>
          <w:sz w:val="24"/>
        </w:rPr>
        <w:t xml:space="preserve"> of clause </w:t>
      </w:r>
      <w:r w:rsidR="008719D3">
        <w:rPr>
          <w:sz w:val="24"/>
        </w:rPr>
        <w:fldChar w:fldCharType="begin"/>
      </w:r>
      <w:r w:rsidR="008719D3">
        <w:rPr>
          <w:sz w:val="24"/>
        </w:rPr>
        <w:instrText xml:space="preserve"> REF _Ref204069400 \r \h </w:instrText>
      </w:r>
      <w:r w:rsidR="008719D3">
        <w:rPr>
          <w:sz w:val="24"/>
        </w:rPr>
      </w:r>
      <w:r w:rsidR="008719D3">
        <w:rPr>
          <w:sz w:val="24"/>
        </w:rPr>
        <w:fldChar w:fldCharType="separate"/>
      </w:r>
      <w:r w:rsidR="003401F4">
        <w:rPr>
          <w:sz w:val="24"/>
        </w:rPr>
        <w:t>15.2</w:t>
      </w:r>
      <w:r w:rsidR="008719D3">
        <w:rPr>
          <w:sz w:val="24"/>
        </w:rPr>
        <w:fldChar w:fldCharType="end"/>
      </w:r>
      <w:r w:rsidR="008719D3" w:rsidRPr="001E6B83">
        <w:rPr>
          <w:sz w:val="24"/>
        </w:rPr>
        <w:t xml:space="preserve"> </w:t>
      </w:r>
      <w:r w:rsidRPr="001E6B83">
        <w:rPr>
          <w:sz w:val="24"/>
        </w:rPr>
        <w:t>above.</w:t>
      </w:r>
    </w:p>
    <w:p w14:paraId="4145FB0F" w14:textId="77777777" w:rsidR="008719D3" w:rsidRPr="008719D3" w:rsidRDefault="008719D3" w:rsidP="008719D3">
      <w:pPr>
        <w:pStyle w:val="ListParagraph"/>
        <w:ind w:left="709"/>
        <w:rPr>
          <w:sz w:val="24"/>
        </w:rPr>
      </w:pPr>
    </w:p>
    <w:p w14:paraId="18FBB0E0" w14:textId="5AC3B0D0" w:rsidR="004D3F3A" w:rsidRDefault="008719D3" w:rsidP="008719D3">
      <w:pPr>
        <w:pStyle w:val="ListParagraph"/>
        <w:numPr>
          <w:ilvl w:val="0"/>
          <w:numId w:val="4"/>
        </w:numPr>
        <w:ind w:hanging="578"/>
        <w:rPr>
          <w:b/>
          <w:sz w:val="24"/>
        </w:rPr>
      </w:pPr>
      <w:r w:rsidRPr="008719D3">
        <w:rPr>
          <w:b/>
          <w:sz w:val="24"/>
        </w:rPr>
        <w:t>LIABILITY</w:t>
      </w:r>
    </w:p>
    <w:p w14:paraId="2062F4E1" w14:textId="77777777" w:rsidR="008719D3" w:rsidRPr="008719D3" w:rsidRDefault="008719D3" w:rsidP="008719D3">
      <w:pPr>
        <w:pStyle w:val="ListParagraph"/>
        <w:rPr>
          <w:b/>
          <w:sz w:val="24"/>
        </w:rPr>
      </w:pPr>
    </w:p>
    <w:p w14:paraId="0ABD3B5D" w14:textId="065FAD47" w:rsidR="004D3F3A" w:rsidRPr="001E6B83" w:rsidRDefault="004D3F3A" w:rsidP="001E6B83">
      <w:pPr>
        <w:pStyle w:val="ListParagraph"/>
        <w:numPr>
          <w:ilvl w:val="1"/>
          <w:numId w:val="4"/>
        </w:numPr>
        <w:ind w:left="709" w:hanging="567"/>
        <w:rPr>
          <w:sz w:val="24"/>
        </w:rPr>
      </w:pPr>
      <w:r w:rsidRPr="001E6B83">
        <w:rPr>
          <w:sz w:val="24"/>
        </w:rPr>
        <w:t xml:space="preserve">You use the Location and invite </w:t>
      </w:r>
      <w:r w:rsidR="00E82623">
        <w:rPr>
          <w:sz w:val="24"/>
        </w:rPr>
        <w:t>You</w:t>
      </w:r>
      <w:r w:rsidRPr="001E6B83">
        <w:rPr>
          <w:sz w:val="24"/>
        </w:rPr>
        <w:t xml:space="preserve">r Guests and other people to the Location, at </w:t>
      </w:r>
      <w:r w:rsidR="00E82623">
        <w:rPr>
          <w:sz w:val="24"/>
        </w:rPr>
        <w:t>You</w:t>
      </w:r>
      <w:r w:rsidRPr="001E6B83">
        <w:rPr>
          <w:sz w:val="24"/>
        </w:rPr>
        <w:t>r own risk.</w:t>
      </w:r>
    </w:p>
    <w:p w14:paraId="042231EE" w14:textId="77777777" w:rsidR="008719D3" w:rsidRPr="008719D3" w:rsidRDefault="008719D3" w:rsidP="008719D3">
      <w:pPr>
        <w:pStyle w:val="ListParagraph"/>
        <w:ind w:left="709"/>
        <w:rPr>
          <w:sz w:val="24"/>
        </w:rPr>
      </w:pPr>
    </w:p>
    <w:p w14:paraId="189B19A5" w14:textId="201FDB12" w:rsidR="004D3F3A" w:rsidRPr="001E6B83" w:rsidRDefault="004D3F3A" w:rsidP="001E6B83">
      <w:pPr>
        <w:pStyle w:val="ListParagraph"/>
        <w:numPr>
          <w:ilvl w:val="1"/>
          <w:numId w:val="4"/>
        </w:numPr>
        <w:ind w:left="709" w:hanging="567"/>
        <w:rPr>
          <w:sz w:val="24"/>
        </w:rPr>
      </w:pPr>
      <w:r w:rsidRPr="001E6B83">
        <w:rPr>
          <w:sz w:val="24"/>
        </w:rPr>
        <w:t xml:space="preserve">The Owner is not liable for, and </w:t>
      </w:r>
      <w:r w:rsidR="00E82623">
        <w:rPr>
          <w:sz w:val="24"/>
        </w:rPr>
        <w:t>You</w:t>
      </w:r>
      <w:r w:rsidRPr="001E6B83">
        <w:rPr>
          <w:sz w:val="24"/>
        </w:rPr>
        <w:t xml:space="preserve"> indemnify the Owner against, any costs, expenses, action, demand, obligation, damage, </w:t>
      </w:r>
      <w:proofErr w:type="gramStart"/>
      <w:r w:rsidRPr="001E6B83">
        <w:rPr>
          <w:sz w:val="24"/>
        </w:rPr>
        <w:t>penalty</w:t>
      </w:r>
      <w:proofErr w:type="gramEnd"/>
      <w:r w:rsidRPr="001E6B83">
        <w:rPr>
          <w:sz w:val="24"/>
        </w:rPr>
        <w:t xml:space="preserve"> or other liability of any kind (whether suffered by or against </w:t>
      </w:r>
      <w:r w:rsidR="00E82623">
        <w:rPr>
          <w:sz w:val="24"/>
        </w:rPr>
        <w:t>You</w:t>
      </w:r>
      <w:r w:rsidRPr="001E6B83">
        <w:rPr>
          <w:sz w:val="24"/>
        </w:rPr>
        <w:t>, the Owner or someone else) arising directly or indirectly in respect of any of the following:</w:t>
      </w:r>
    </w:p>
    <w:p w14:paraId="1A474D4E" w14:textId="7A7F7E79" w:rsidR="008719D3" w:rsidRPr="008719D3" w:rsidRDefault="008719D3" w:rsidP="008719D3">
      <w:pPr>
        <w:rPr>
          <w:sz w:val="24"/>
        </w:rPr>
      </w:pPr>
    </w:p>
    <w:p w14:paraId="11338947" w14:textId="0123F206" w:rsidR="004D3F3A" w:rsidRPr="001E6B83" w:rsidRDefault="00E82623" w:rsidP="001E6B83">
      <w:pPr>
        <w:pStyle w:val="ListParagraph"/>
        <w:numPr>
          <w:ilvl w:val="1"/>
          <w:numId w:val="27"/>
        </w:numPr>
        <w:ind w:left="1560"/>
        <w:rPr>
          <w:sz w:val="24"/>
        </w:rPr>
      </w:pPr>
      <w:r>
        <w:rPr>
          <w:sz w:val="24"/>
        </w:rPr>
        <w:t>You</w:t>
      </w:r>
      <w:r w:rsidR="004D3F3A" w:rsidRPr="001E6B83">
        <w:rPr>
          <w:sz w:val="24"/>
        </w:rPr>
        <w:t xml:space="preserve">r acts, omissions and </w:t>
      </w:r>
      <w:proofErr w:type="gramStart"/>
      <w:r w:rsidR="004D3F3A" w:rsidRPr="001E6B83">
        <w:rPr>
          <w:sz w:val="24"/>
        </w:rPr>
        <w:t>conduct;</w:t>
      </w:r>
      <w:proofErr w:type="gramEnd"/>
    </w:p>
    <w:p w14:paraId="1F3EE492" w14:textId="77777777" w:rsidR="008719D3" w:rsidRDefault="008719D3" w:rsidP="008719D3">
      <w:pPr>
        <w:pStyle w:val="ListParagraph"/>
        <w:ind w:left="1560"/>
        <w:rPr>
          <w:sz w:val="24"/>
        </w:rPr>
      </w:pPr>
    </w:p>
    <w:p w14:paraId="012618B7" w14:textId="5B08714C" w:rsidR="004D3F3A" w:rsidRPr="001E6B83" w:rsidRDefault="00E82623" w:rsidP="001E6B83">
      <w:pPr>
        <w:pStyle w:val="ListParagraph"/>
        <w:numPr>
          <w:ilvl w:val="1"/>
          <w:numId w:val="27"/>
        </w:numPr>
        <w:ind w:left="1560"/>
        <w:rPr>
          <w:sz w:val="24"/>
        </w:rPr>
      </w:pPr>
      <w:r>
        <w:rPr>
          <w:sz w:val="24"/>
        </w:rPr>
        <w:t>You</w:t>
      </w:r>
      <w:r w:rsidR="004D3F3A" w:rsidRPr="001E6B83">
        <w:rPr>
          <w:sz w:val="24"/>
        </w:rPr>
        <w:t xml:space="preserve">r use of, or presence at, the </w:t>
      </w:r>
      <w:proofErr w:type="gramStart"/>
      <w:r w:rsidR="004D3F3A" w:rsidRPr="001E6B83">
        <w:rPr>
          <w:sz w:val="24"/>
        </w:rPr>
        <w:t>Location;</w:t>
      </w:r>
      <w:proofErr w:type="gramEnd"/>
    </w:p>
    <w:p w14:paraId="71C9718F" w14:textId="77777777" w:rsidR="008719D3" w:rsidRDefault="008719D3" w:rsidP="008719D3">
      <w:pPr>
        <w:pStyle w:val="ListParagraph"/>
        <w:ind w:left="1560"/>
        <w:rPr>
          <w:sz w:val="24"/>
        </w:rPr>
      </w:pPr>
    </w:p>
    <w:p w14:paraId="2D8ECAE2" w14:textId="11ABA809" w:rsidR="004D3F3A" w:rsidRPr="001E6B83" w:rsidRDefault="004D3F3A" w:rsidP="001E6B83">
      <w:pPr>
        <w:pStyle w:val="ListParagraph"/>
        <w:numPr>
          <w:ilvl w:val="1"/>
          <w:numId w:val="27"/>
        </w:numPr>
        <w:ind w:left="1560"/>
        <w:rPr>
          <w:sz w:val="24"/>
        </w:rPr>
      </w:pPr>
      <w:r w:rsidRPr="001E6B83">
        <w:rPr>
          <w:sz w:val="24"/>
        </w:rPr>
        <w:t xml:space="preserve">any act, omission, conduct or occurrence for which </w:t>
      </w:r>
      <w:r w:rsidR="00E82623">
        <w:rPr>
          <w:sz w:val="24"/>
        </w:rPr>
        <w:t>You</w:t>
      </w:r>
      <w:r w:rsidRPr="001E6B83">
        <w:rPr>
          <w:sz w:val="24"/>
        </w:rPr>
        <w:t xml:space="preserve"> are responsible under t</w:t>
      </w:r>
      <w:r w:rsidR="00975D81">
        <w:rPr>
          <w:sz w:val="24"/>
        </w:rPr>
        <w:t xml:space="preserve"> the Venue Hire </w:t>
      </w:r>
      <w:proofErr w:type="gramStart"/>
      <w:r w:rsidR="00975D81">
        <w:rPr>
          <w:sz w:val="24"/>
        </w:rPr>
        <w:t>Agreement</w:t>
      </w:r>
      <w:r w:rsidRPr="001E6B83">
        <w:rPr>
          <w:sz w:val="24"/>
        </w:rPr>
        <w:t>;</w:t>
      </w:r>
      <w:proofErr w:type="gramEnd"/>
    </w:p>
    <w:p w14:paraId="4CDC5D93" w14:textId="77777777" w:rsidR="008719D3" w:rsidRDefault="008719D3" w:rsidP="008719D3">
      <w:pPr>
        <w:pStyle w:val="ListParagraph"/>
        <w:ind w:left="1560"/>
        <w:rPr>
          <w:sz w:val="24"/>
        </w:rPr>
      </w:pPr>
    </w:p>
    <w:p w14:paraId="5A0A0A3E" w14:textId="786A6E97" w:rsidR="004D3F3A" w:rsidRPr="001E6B83" w:rsidRDefault="004D3F3A" w:rsidP="001E6B83">
      <w:pPr>
        <w:pStyle w:val="ListParagraph"/>
        <w:numPr>
          <w:ilvl w:val="1"/>
          <w:numId w:val="27"/>
        </w:numPr>
        <w:ind w:left="1560"/>
        <w:rPr>
          <w:sz w:val="24"/>
        </w:rPr>
      </w:pPr>
      <w:r w:rsidRPr="001E6B83">
        <w:rPr>
          <w:sz w:val="24"/>
        </w:rPr>
        <w:t xml:space="preserve">a fault, defect, misuse or failure of any equipment, machinery, conveniences, appurtenances, fittings, or other things brought by </w:t>
      </w:r>
      <w:r w:rsidR="00E82623">
        <w:rPr>
          <w:sz w:val="24"/>
        </w:rPr>
        <w:t>You</w:t>
      </w:r>
      <w:r w:rsidRPr="001E6B83">
        <w:rPr>
          <w:sz w:val="24"/>
        </w:rPr>
        <w:t xml:space="preserve"> or </w:t>
      </w:r>
      <w:r w:rsidR="00E82623">
        <w:rPr>
          <w:sz w:val="24"/>
        </w:rPr>
        <w:t>You</w:t>
      </w:r>
      <w:r w:rsidRPr="001E6B83">
        <w:rPr>
          <w:sz w:val="24"/>
        </w:rPr>
        <w:t xml:space="preserve">r Guests to the </w:t>
      </w:r>
      <w:proofErr w:type="gramStart"/>
      <w:r w:rsidRPr="001E6B83">
        <w:rPr>
          <w:sz w:val="24"/>
        </w:rPr>
        <w:t>Venue;</w:t>
      </w:r>
      <w:proofErr w:type="gramEnd"/>
    </w:p>
    <w:p w14:paraId="6B2D5365" w14:textId="77777777" w:rsidR="008719D3" w:rsidRDefault="008719D3" w:rsidP="008719D3">
      <w:pPr>
        <w:pStyle w:val="ListParagraph"/>
        <w:ind w:left="1560"/>
        <w:rPr>
          <w:sz w:val="24"/>
        </w:rPr>
      </w:pPr>
    </w:p>
    <w:p w14:paraId="4E37DAD1" w14:textId="26218860" w:rsidR="004D3F3A" w:rsidRPr="001E6B83" w:rsidRDefault="004D3F3A" w:rsidP="001E6B83">
      <w:pPr>
        <w:pStyle w:val="ListParagraph"/>
        <w:numPr>
          <w:ilvl w:val="1"/>
          <w:numId w:val="27"/>
        </w:numPr>
        <w:ind w:left="1560"/>
        <w:rPr>
          <w:sz w:val="24"/>
        </w:rPr>
      </w:pPr>
      <w:r w:rsidRPr="001E6B83">
        <w:rPr>
          <w:sz w:val="24"/>
        </w:rPr>
        <w:t xml:space="preserve">a cancellation or postponement of the </w:t>
      </w:r>
      <w:r w:rsidR="007945EF" w:rsidRPr="008719D3">
        <w:rPr>
          <w:sz w:val="24"/>
        </w:rPr>
        <w:t>Activity</w:t>
      </w:r>
      <w:r w:rsidRPr="001E6B83">
        <w:rPr>
          <w:sz w:val="24"/>
        </w:rPr>
        <w:t xml:space="preserve"> or part of the </w:t>
      </w:r>
      <w:r w:rsidR="007945EF" w:rsidRPr="008719D3">
        <w:rPr>
          <w:sz w:val="24"/>
        </w:rPr>
        <w:t>Activity</w:t>
      </w:r>
      <w:r w:rsidRPr="001E6B83">
        <w:rPr>
          <w:sz w:val="24"/>
        </w:rPr>
        <w:t xml:space="preserve"> caused by </w:t>
      </w:r>
      <w:r w:rsidR="00E82623">
        <w:rPr>
          <w:sz w:val="24"/>
        </w:rPr>
        <w:t>You</w:t>
      </w:r>
      <w:r w:rsidRPr="001E6B83">
        <w:rPr>
          <w:sz w:val="24"/>
        </w:rPr>
        <w:t>; or</w:t>
      </w:r>
    </w:p>
    <w:p w14:paraId="4D9C86EA" w14:textId="77777777" w:rsidR="008719D3" w:rsidRDefault="008719D3" w:rsidP="008719D3">
      <w:pPr>
        <w:pStyle w:val="ListParagraph"/>
        <w:ind w:left="1560"/>
        <w:rPr>
          <w:sz w:val="24"/>
        </w:rPr>
      </w:pPr>
    </w:p>
    <w:p w14:paraId="568BE10B" w14:textId="6F799115" w:rsidR="004D3F3A" w:rsidRPr="008119AD" w:rsidRDefault="004D3F3A" w:rsidP="008119AD">
      <w:pPr>
        <w:pStyle w:val="ListParagraph"/>
        <w:numPr>
          <w:ilvl w:val="1"/>
          <w:numId w:val="27"/>
        </w:numPr>
        <w:ind w:left="1560"/>
        <w:rPr>
          <w:sz w:val="24"/>
        </w:rPr>
      </w:pPr>
      <w:r w:rsidRPr="001E6B83">
        <w:rPr>
          <w:sz w:val="24"/>
        </w:rPr>
        <w:t xml:space="preserve">any loss of property or personal injury suffered by any of </w:t>
      </w:r>
      <w:r w:rsidR="00E82623">
        <w:rPr>
          <w:sz w:val="24"/>
        </w:rPr>
        <w:t>You</w:t>
      </w:r>
      <w:r w:rsidRPr="001E6B83">
        <w:rPr>
          <w:sz w:val="24"/>
        </w:rPr>
        <w:t>r Guests,</w:t>
      </w:r>
      <w:r w:rsidR="008119AD">
        <w:rPr>
          <w:sz w:val="24"/>
        </w:rPr>
        <w:t xml:space="preserve"> </w:t>
      </w:r>
      <w:r w:rsidRPr="008119AD">
        <w:rPr>
          <w:sz w:val="24"/>
        </w:rPr>
        <w:t xml:space="preserve">except to the extent it is caused by the negligence of the Owner or its </w:t>
      </w:r>
      <w:r w:rsidR="00666279" w:rsidRPr="008119AD">
        <w:rPr>
          <w:sz w:val="24"/>
        </w:rPr>
        <w:t>employees</w:t>
      </w:r>
      <w:r w:rsidRPr="008119AD">
        <w:rPr>
          <w:sz w:val="24"/>
        </w:rPr>
        <w:t xml:space="preserve"> or agents.</w:t>
      </w:r>
    </w:p>
    <w:p w14:paraId="3C4F7EBE" w14:textId="77777777" w:rsidR="008719D3" w:rsidRPr="008719D3" w:rsidRDefault="008719D3" w:rsidP="008719D3">
      <w:pPr>
        <w:rPr>
          <w:sz w:val="24"/>
        </w:rPr>
      </w:pPr>
    </w:p>
    <w:p w14:paraId="4F454AC5" w14:textId="1DAD5A67" w:rsidR="004D3F3A" w:rsidRPr="001E6B83" w:rsidRDefault="004D3F3A" w:rsidP="001E6B83">
      <w:pPr>
        <w:pStyle w:val="ListParagraph"/>
        <w:numPr>
          <w:ilvl w:val="1"/>
          <w:numId w:val="4"/>
        </w:numPr>
        <w:ind w:left="709" w:hanging="567"/>
        <w:rPr>
          <w:sz w:val="24"/>
        </w:rPr>
      </w:pPr>
      <w:r w:rsidRPr="001E6B83">
        <w:rPr>
          <w:sz w:val="24"/>
        </w:rPr>
        <w:t>You also indemnify the Owner from and against all loss or damage caused or contributed to by:</w:t>
      </w:r>
    </w:p>
    <w:p w14:paraId="1E71D80B" w14:textId="77777777" w:rsidR="008719D3" w:rsidRPr="008719D3" w:rsidRDefault="008719D3" w:rsidP="008719D3">
      <w:pPr>
        <w:pStyle w:val="ListParagraph"/>
        <w:ind w:left="709"/>
        <w:rPr>
          <w:sz w:val="24"/>
        </w:rPr>
      </w:pPr>
    </w:p>
    <w:p w14:paraId="3052575C" w14:textId="466A9C34" w:rsidR="004D3F3A" w:rsidRPr="001E6B83" w:rsidRDefault="004D3F3A" w:rsidP="001E6B83">
      <w:pPr>
        <w:pStyle w:val="ListParagraph"/>
        <w:numPr>
          <w:ilvl w:val="1"/>
          <w:numId w:val="28"/>
        </w:numPr>
        <w:ind w:left="1560"/>
        <w:rPr>
          <w:sz w:val="24"/>
        </w:rPr>
      </w:pPr>
      <w:r w:rsidRPr="001E6B83">
        <w:rPr>
          <w:sz w:val="24"/>
        </w:rPr>
        <w:t xml:space="preserve">the negligence or wrongful act of </w:t>
      </w:r>
      <w:r w:rsidR="00E82623">
        <w:rPr>
          <w:sz w:val="24"/>
        </w:rPr>
        <w:t>You</w:t>
      </w:r>
      <w:r w:rsidRPr="001E6B83">
        <w:rPr>
          <w:sz w:val="24"/>
        </w:rPr>
        <w:t xml:space="preserve"> or </w:t>
      </w:r>
      <w:r w:rsidR="00E82623">
        <w:rPr>
          <w:sz w:val="24"/>
        </w:rPr>
        <w:t>You</w:t>
      </w:r>
      <w:r w:rsidRPr="001E6B83">
        <w:rPr>
          <w:sz w:val="24"/>
        </w:rPr>
        <w:t xml:space="preserve">r agents, </w:t>
      </w:r>
      <w:proofErr w:type="gramStart"/>
      <w:r w:rsidRPr="001E6B83">
        <w:rPr>
          <w:sz w:val="24"/>
        </w:rPr>
        <w:t>employees</w:t>
      </w:r>
      <w:proofErr w:type="gramEnd"/>
      <w:r w:rsidRPr="001E6B83">
        <w:rPr>
          <w:sz w:val="24"/>
        </w:rPr>
        <w:t xml:space="preserve"> or contractors; and</w:t>
      </w:r>
    </w:p>
    <w:p w14:paraId="71164080" w14:textId="77777777" w:rsidR="008719D3" w:rsidRDefault="008719D3" w:rsidP="008719D3">
      <w:pPr>
        <w:pStyle w:val="ListParagraph"/>
        <w:ind w:left="1560"/>
        <w:rPr>
          <w:sz w:val="24"/>
        </w:rPr>
      </w:pPr>
    </w:p>
    <w:p w14:paraId="0BE2E17F" w14:textId="65ACFE6C" w:rsidR="004D3F3A" w:rsidRPr="00FA5EBC" w:rsidRDefault="004D3F3A" w:rsidP="00FA5EBC">
      <w:pPr>
        <w:pStyle w:val="ListParagraph"/>
        <w:numPr>
          <w:ilvl w:val="1"/>
          <w:numId w:val="28"/>
        </w:numPr>
        <w:ind w:left="1560"/>
        <w:rPr>
          <w:sz w:val="24"/>
        </w:rPr>
      </w:pPr>
      <w:r w:rsidRPr="001E6B83">
        <w:rPr>
          <w:sz w:val="24"/>
        </w:rPr>
        <w:t xml:space="preserve">a breach of </w:t>
      </w:r>
      <w:r w:rsidR="00684E33">
        <w:rPr>
          <w:sz w:val="24"/>
        </w:rPr>
        <w:t>the Venue Hire Agreement</w:t>
      </w:r>
      <w:r w:rsidR="00684E33" w:rsidRPr="001E6B83" w:rsidDel="00684E33">
        <w:rPr>
          <w:sz w:val="24"/>
        </w:rPr>
        <w:t xml:space="preserve"> </w:t>
      </w:r>
      <w:r w:rsidRPr="001E6B83">
        <w:rPr>
          <w:sz w:val="24"/>
        </w:rPr>
        <w:t xml:space="preserve">by </w:t>
      </w:r>
      <w:r w:rsidR="00E82623">
        <w:rPr>
          <w:sz w:val="24"/>
        </w:rPr>
        <w:t>You</w:t>
      </w:r>
      <w:r w:rsidRPr="001E6B83">
        <w:rPr>
          <w:sz w:val="24"/>
        </w:rPr>
        <w:t>,</w:t>
      </w:r>
      <w:r w:rsidR="00FA5EBC">
        <w:rPr>
          <w:sz w:val="24"/>
        </w:rPr>
        <w:t xml:space="preserve"> </w:t>
      </w:r>
      <w:r w:rsidRPr="00FA5EBC">
        <w:rPr>
          <w:sz w:val="24"/>
        </w:rPr>
        <w:t xml:space="preserve">except to the extent that the loss or damage is caused or contributed to by the Owner </w:t>
      </w:r>
      <w:r w:rsidR="00666279" w:rsidRPr="00FA5EBC">
        <w:rPr>
          <w:sz w:val="24"/>
        </w:rPr>
        <w:t>or</w:t>
      </w:r>
      <w:r w:rsidRPr="00FA5EBC">
        <w:rPr>
          <w:sz w:val="24"/>
        </w:rPr>
        <w:t xml:space="preserve"> </w:t>
      </w:r>
      <w:r w:rsidR="00666279" w:rsidRPr="00FA5EBC">
        <w:rPr>
          <w:sz w:val="24"/>
        </w:rPr>
        <w:t>its</w:t>
      </w:r>
      <w:r w:rsidRPr="00FA5EBC">
        <w:rPr>
          <w:sz w:val="24"/>
        </w:rPr>
        <w:t xml:space="preserve"> </w:t>
      </w:r>
      <w:r w:rsidR="00666279" w:rsidRPr="00FA5EBC">
        <w:rPr>
          <w:sz w:val="24"/>
        </w:rPr>
        <w:t>employees or agents</w:t>
      </w:r>
      <w:r w:rsidRPr="00FA5EBC">
        <w:rPr>
          <w:sz w:val="24"/>
        </w:rPr>
        <w:t>.</w:t>
      </w:r>
    </w:p>
    <w:p w14:paraId="01FAFF86" w14:textId="77777777" w:rsidR="008719D3" w:rsidRPr="001E6B83" w:rsidRDefault="008719D3" w:rsidP="001E6B83">
      <w:pPr>
        <w:pStyle w:val="ListParagraph"/>
        <w:ind w:left="709"/>
        <w:rPr>
          <w:sz w:val="24"/>
        </w:rPr>
      </w:pPr>
    </w:p>
    <w:p w14:paraId="19F18E0B" w14:textId="38A95CF0" w:rsidR="004D3F3A" w:rsidRPr="001E6B83" w:rsidRDefault="004D3F3A" w:rsidP="001E6B83">
      <w:pPr>
        <w:pStyle w:val="ListParagraph"/>
        <w:numPr>
          <w:ilvl w:val="1"/>
          <w:numId w:val="4"/>
        </w:numPr>
        <w:ind w:left="709" w:hanging="567"/>
        <w:rPr>
          <w:sz w:val="24"/>
        </w:rPr>
      </w:pPr>
      <w:r w:rsidRPr="001E6B83">
        <w:rPr>
          <w:sz w:val="24"/>
        </w:rPr>
        <w:t xml:space="preserve">To the maximum extent permitted by law, if the goods or services supplied by the Owner under </w:t>
      </w:r>
      <w:r w:rsidR="00975D81">
        <w:rPr>
          <w:sz w:val="24"/>
        </w:rPr>
        <w:t>the Venue Hire Agreement</w:t>
      </w:r>
      <w:r w:rsidRPr="001E6B83">
        <w:rPr>
          <w:sz w:val="24"/>
        </w:rPr>
        <w:t xml:space="preserve"> are subject to warranties or terms implied by statute, law, international convention or custom:</w:t>
      </w:r>
    </w:p>
    <w:p w14:paraId="799E4652" w14:textId="77777777" w:rsidR="00666279" w:rsidRPr="008719D3" w:rsidRDefault="00666279" w:rsidP="00666279">
      <w:pPr>
        <w:pStyle w:val="ListParagraph"/>
        <w:ind w:left="709"/>
        <w:rPr>
          <w:sz w:val="24"/>
        </w:rPr>
      </w:pPr>
    </w:p>
    <w:p w14:paraId="62E30BB8" w14:textId="77777777" w:rsidR="004D3F3A" w:rsidRPr="001E6B83" w:rsidRDefault="004D3F3A" w:rsidP="001E6B83">
      <w:pPr>
        <w:pStyle w:val="ListParagraph"/>
        <w:numPr>
          <w:ilvl w:val="1"/>
          <w:numId w:val="29"/>
        </w:numPr>
        <w:ind w:left="1560"/>
        <w:rPr>
          <w:sz w:val="24"/>
        </w:rPr>
      </w:pPr>
      <w:r w:rsidRPr="001E6B83">
        <w:rPr>
          <w:sz w:val="24"/>
        </w:rPr>
        <w:t xml:space="preserve">that can be excluded, </w:t>
      </w:r>
      <w:proofErr w:type="gramStart"/>
      <w:r w:rsidRPr="001E6B83">
        <w:rPr>
          <w:sz w:val="24"/>
        </w:rPr>
        <w:t>restricted</w:t>
      </w:r>
      <w:proofErr w:type="gramEnd"/>
      <w:r w:rsidRPr="001E6B83">
        <w:rPr>
          <w:sz w:val="24"/>
        </w:rPr>
        <w:t xml:space="preserve"> or modified by contract – they are hereby excluded; and</w:t>
      </w:r>
    </w:p>
    <w:p w14:paraId="587271F8" w14:textId="77777777" w:rsidR="00666279" w:rsidRDefault="00666279" w:rsidP="00666279">
      <w:pPr>
        <w:pStyle w:val="ListParagraph"/>
        <w:ind w:left="1560"/>
        <w:rPr>
          <w:sz w:val="24"/>
        </w:rPr>
      </w:pPr>
    </w:p>
    <w:p w14:paraId="3B4575E0" w14:textId="030610EE" w:rsidR="004D3F3A" w:rsidRPr="001E6B83" w:rsidRDefault="004D3F3A" w:rsidP="001E6B83">
      <w:pPr>
        <w:pStyle w:val="ListParagraph"/>
        <w:numPr>
          <w:ilvl w:val="1"/>
          <w:numId w:val="29"/>
        </w:numPr>
        <w:ind w:left="1560"/>
        <w:rPr>
          <w:sz w:val="24"/>
        </w:rPr>
      </w:pPr>
      <w:r w:rsidRPr="001E6B83">
        <w:rPr>
          <w:sz w:val="24"/>
        </w:rPr>
        <w:t xml:space="preserve">that cannot be excluded, </w:t>
      </w:r>
      <w:proofErr w:type="gramStart"/>
      <w:r w:rsidRPr="001E6B83">
        <w:rPr>
          <w:sz w:val="24"/>
        </w:rPr>
        <w:t>restricted</w:t>
      </w:r>
      <w:proofErr w:type="gramEnd"/>
      <w:r w:rsidRPr="001E6B83">
        <w:rPr>
          <w:sz w:val="24"/>
        </w:rPr>
        <w:t xml:space="preserve"> or modified by contract – the liability of the Owner for breach of any such warranty or term will be limited at the option of the Owner (as the case requires) to:</w:t>
      </w:r>
    </w:p>
    <w:p w14:paraId="1AC41B95" w14:textId="7A0B49D9" w:rsidR="00666279" w:rsidRPr="00666279" w:rsidRDefault="00666279" w:rsidP="00666279">
      <w:pPr>
        <w:rPr>
          <w:sz w:val="24"/>
        </w:rPr>
      </w:pPr>
    </w:p>
    <w:p w14:paraId="72C7D8A8" w14:textId="09D1D816" w:rsidR="004D3F3A" w:rsidRPr="001E6B83" w:rsidRDefault="004D3F3A" w:rsidP="001E6B83">
      <w:pPr>
        <w:pStyle w:val="BodyText"/>
        <w:numPr>
          <w:ilvl w:val="0"/>
          <w:numId w:val="35"/>
        </w:numPr>
        <w:spacing w:line="240" w:lineRule="auto"/>
        <w:ind w:left="1985"/>
      </w:pPr>
      <w:r w:rsidRPr="001E6B83">
        <w:t>in the case of goods, the supply of the goods again or payment of the cost of supplying the goods again; and</w:t>
      </w:r>
    </w:p>
    <w:p w14:paraId="525B724C" w14:textId="77777777" w:rsidR="00666279" w:rsidRPr="009E09ED" w:rsidRDefault="00666279" w:rsidP="009E09ED">
      <w:pPr>
        <w:pStyle w:val="BodyText"/>
        <w:spacing w:line="240" w:lineRule="auto"/>
        <w:ind w:left="1985"/>
      </w:pPr>
    </w:p>
    <w:p w14:paraId="77CF8D67" w14:textId="0F600E03" w:rsidR="004D3F3A" w:rsidRPr="001E6B83" w:rsidRDefault="004D3F3A" w:rsidP="001E6B83">
      <w:pPr>
        <w:pStyle w:val="BodyText"/>
        <w:numPr>
          <w:ilvl w:val="0"/>
          <w:numId w:val="35"/>
        </w:numPr>
        <w:spacing w:line="240" w:lineRule="auto"/>
        <w:ind w:left="1985"/>
      </w:pPr>
      <w:r w:rsidRPr="001E6B83">
        <w:t xml:space="preserve">in the case of services, the supply of the services again or payment of the cost of supplying the services again. </w:t>
      </w:r>
    </w:p>
    <w:p w14:paraId="73062FE6" w14:textId="0982E564" w:rsidR="00427587" w:rsidRPr="00427587" w:rsidRDefault="00427587" w:rsidP="00427587">
      <w:pPr>
        <w:rPr>
          <w:sz w:val="24"/>
        </w:rPr>
      </w:pPr>
    </w:p>
    <w:p w14:paraId="7070A9AB" w14:textId="3DA76E56" w:rsidR="004D3F3A" w:rsidRDefault="00427587" w:rsidP="00427587">
      <w:pPr>
        <w:pStyle w:val="ListParagraph"/>
        <w:numPr>
          <w:ilvl w:val="0"/>
          <w:numId w:val="4"/>
        </w:numPr>
        <w:ind w:hanging="578"/>
        <w:rPr>
          <w:b/>
          <w:sz w:val="24"/>
        </w:rPr>
      </w:pPr>
      <w:bookmarkStart w:id="15" w:name="_Ref246688883"/>
      <w:bookmarkStart w:id="16" w:name="_Ref497730341"/>
      <w:r w:rsidRPr="00427587">
        <w:rPr>
          <w:b/>
          <w:sz w:val="24"/>
        </w:rPr>
        <w:t>INSURANCE</w:t>
      </w:r>
      <w:bookmarkEnd w:id="15"/>
      <w:bookmarkEnd w:id="16"/>
    </w:p>
    <w:p w14:paraId="3FA43D85" w14:textId="77777777" w:rsidR="00427587" w:rsidRPr="00427587" w:rsidRDefault="00427587" w:rsidP="00427587">
      <w:pPr>
        <w:pStyle w:val="ListParagraph"/>
        <w:rPr>
          <w:b/>
          <w:sz w:val="24"/>
        </w:rPr>
      </w:pPr>
    </w:p>
    <w:p w14:paraId="2D29EBB3" w14:textId="545F3CA7" w:rsidR="004D3F3A" w:rsidRPr="001E6B83" w:rsidRDefault="004D3F3A" w:rsidP="001E6B83">
      <w:pPr>
        <w:pStyle w:val="ListParagraph"/>
        <w:numPr>
          <w:ilvl w:val="1"/>
          <w:numId w:val="4"/>
        </w:numPr>
        <w:ind w:left="709" w:hanging="567"/>
        <w:rPr>
          <w:sz w:val="24"/>
        </w:rPr>
      </w:pPr>
      <w:bookmarkStart w:id="17" w:name="_Ref53670588"/>
      <w:r w:rsidRPr="001E6B83">
        <w:rPr>
          <w:sz w:val="24"/>
        </w:rPr>
        <w:lastRenderedPageBreak/>
        <w:t xml:space="preserve">You must </w:t>
      </w:r>
      <w:proofErr w:type="gramStart"/>
      <w:r w:rsidRPr="001E6B83">
        <w:rPr>
          <w:sz w:val="24"/>
        </w:rPr>
        <w:t>effect</w:t>
      </w:r>
      <w:proofErr w:type="gramEnd"/>
      <w:r w:rsidRPr="001E6B83">
        <w:rPr>
          <w:sz w:val="24"/>
        </w:rPr>
        <w:t xml:space="preserve"> and hold public liability insurance indemnifying </w:t>
      </w:r>
      <w:r w:rsidR="00E82623">
        <w:rPr>
          <w:sz w:val="24"/>
        </w:rPr>
        <w:t>You</w:t>
      </w:r>
      <w:r w:rsidRPr="001E6B83">
        <w:rPr>
          <w:sz w:val="24"/>
        </w:rPr>
        <w:t xml:space="preserve"> and the Owner:</w:t>
      </w:r>
      <w:bookmarkEnd w:id="17"/>
    </w:p>
    <w:p w14:paraId="3B818E8F" w14:textId="77777777" w:rsidR="00427587" w:rsidRPr="00427587" w:rsidRDefault="00427587" w:rsidP="00427587">
      <w:pPr>
        <w:pStyle w:val="ListParagraph"/>
        <w:ind w:left="709"/>
        <w:rPr>
          <w:sz w:val="24"/>
        </w:rPr>
      </w:pPr>
    </w:p>
    <w:p w14:paraId="3C43FF21" w14:textId="688290EA" w:rsidR="004D3F3A" w:rsidRPr="001E6B83" w:rsidRDefault="004D3F3A" w:rsidP="001E6B83">
      <w:pPr>
        <w:pStyle w:val="ListParagraph"/>
        <w:numPr>
          <w:ilvl w:val="1"/>
          <w:numId w:val="32"/>
        </w:numPr>
        <w:ind w:left="1560"/>
        <w:rPr>
          <w:sz w:val="24"/>
        </w:rPr>
      </w:pPr>
      <w:r w:rsidRPr="001E6B83">
        <w:rPr>
          <w:sz w:val="24"/>
        </w:rPr>
        <w:t xml:space="preserve">for any legal liability with respect to personal injury or property damage arising directly or indirectly from the use of the Venue by </w:t>
      </w:r>
      <w:r w:rsidR="00E82623">
        <w:rPr>
          <w:sz w:val="24"/>
        </w:rPr>
        <w:t>You</w:t>
      </w:r>
      <w:r w:rsidRPr="001E6B83">
        <w:rPr>
          <w:sz w:val="24"/>
        </w:rPr>
        <w:t xml:space="preserve"> and/or </w:t>
      </w:r>
      <w:r w:rsidR="00E82623">
        <w:rPr>
          <w:sz w:val="24"/>
        </w:rPr>
        <w:t>You</w:t>
      </w:r>
      <w:r w:rsidRPr="001E6B83">
        <w:rPr>
          <w:sz w:val="24"/>
        </w:rPr>
        <w:t>r Guests; and</w:t>
      </w:r>
    </w:p>
    <w:p w14:paraId="75861DD2" w14:textId="77777777" w:rsidR="00427587" w:rsidRDefault="00427587" w:rsidP="00427587">
      <w:pPr>
        <w:pStyle w:val="ListParagraph"/>
        <w:ind w:left="1560"/>
        <w:rPr>
          <w:sz w:val="24"/>
        </w:rPr>
      </w:pPr>
    </w:p>
    <w:p w14:paraId="179F6B4F" w14:textId="421B4A1A" w:rsidR="004D3F3A" w:rsidRPr="001E6B83" w:rsidRDefault="004D3F3A" w:rsidP="001E6B83">
      <w:pPr>
        <w:pStyle w:val="ListParagraph"/>
        <w:numPr>
          <w:ilvl w:val="1"/>
          <w:numId w:val="32"/>
        </w:numPr>
        <w:ind w:left="1560"/>
        <w:rPr>
          <w:sz w:val="24"/>
        </w:rPr>
      </w:pPr>
      <w:r w:rsidRPr="001E6B83">
        <w:rPr>
          <w:sz w:val="24"/>
        </w:rPr>
        <w:t xml:space="preserve">for not less than </w:t>
      </w:r>
      <w:r w:rsidR="00427587" w:rsidRPr="00427587">
        <w:rPr>
          <w:sz w:val="24"/>
        </w:rPr>
        <w:t>$20 million</w:t>
      </w:r>
      <w:r w:rsidR="00427587" w:rsidRPr="001E6B83">
        <w:rPr>
          <w:sz w:val="24"/>
        </w:rPr>
        <w:t xml:space="preserve"> </w:t>
      </w:r>
      <w:r w:rsidRPr="001E6B83">
        <w:rPr>
          <w:sz w:val="24"/>
        </w:rPr>
        <w:t xml:space="preserve">per occurrence during the Booking Period (or while </w:t>
      </w:r>
      <w:r w:rsidR="00E82623">
        <w:rPr>
          <w:sz w:val="24"/>
        </w:rPr>
        <w:t>You</w:t>
      </w:r>
      <w:r w:rsidRPr="001E6B83">
        <w:rPr>
          <w:sz w:val="24"/>
        </w:rPr>
        <w:t xml:space="preserve"> or </w:t>
      </w:r>
      <w:r w:rsidR="00E82623">
        <w:rPr>
          <w:sz w:val="24"/>
        </w:rPr>
        <w:t>You</w:t>
      </w:r>
      <w:r w:rsidRPr="001E6B83">
        <w:rPr>
          <w:sz w:val="24"/>
        </w:rPr>
        <w:t>r Guests are at the Venue, if outside the Booking Period</w:t>
      </w:r>
      <w:r w:rsidRPr="00427587">
        <w:rPr>
          <w:sz w:val="24"/>
        </w:rPr>
        <w:t>)</w:t>
      </w:r>
      <w:r w:rsidR="006D2AB8">
        <w:rPr>
          <w:sz w:val="24"/>
        </w:rPr>
        <w:t xml:space="preserve">, </w:t>
      </w:r>
      <w:r w:rsidR="006D2AB8" w:rsidRPr="006D2AB8">
        <w:rPr>
          <w:sz w:val="24"/>
        </w:rPr>
        <w:t xml:space="preserve">or any higher limits the </w:t>
      </w:r>
      <w:r w:rsidR="006D2AB8">
        <w:rPr>
          <w:sz w:val="24"/>
        </w:rPr>
        <w:t xml:space="preserve">Owner reasonably requires by written notice to </w:t>
      </w:r>
      <w:r w:rsidR="00E82623">
        <w:rPr>
          <w:sz w:val="24"/>
        </w:rPr>
        <w:t>You</w:t>
      </w:r>
      <w:r w:rsidRPr="00427587">
        <w:rPr>
          <w:sz w:val="24"/>
        </w:rPr>
        <w:t>.</w:t>
      </w:r>
    </w:p>
    <w:p w14:paraId="5881B8AA" w14:textId="50321A10" w:rsidR="005812C8" w:rsidRPr="005812C8" w:rsidRDefault="005812C8" w:rsidP="005812C8">
      <w:pPr>
        <w:rPr>
          <w:sz w:val="24"/>
        </w:rPr>
      </w:pPr>
    </w:p>
    <w:p w14:paraId="59E472C4" w14:textId="64EB9B22" w:rsidR="004D3F3A" w:rsidRPr="001E6B83" w:rsidRDefault="004D3F3A" w:rsidP="001E6B83">
      <w:pPr>
        <w:pStyle w:val="ListParagraph"/>
        <w:numPr>
          <w:ilvl w:val="1"/>
          <w:numId w:val="4"/>
        </w:numPr>
        <w:ind w:left="709" w:hanging="567"/>
        <w:rPr>
          <w:sz w:val="24"/>
        </w:rPr>
      </w:pPr>
      <w:bookmarkStart w:id="18" w:name="_Ref53670591"/>
      <w:r w:rsidRPr="001E6B83">
        <w:rPr>
          <w:sz w:val="24"/>
        </w:rPr>
        <w:t xml:space="preserve">You must also </w:t>
      </w:r>
      <w:proofErr w:type="gramStart"/>
      <w:r w:rsidRPr="001E6B83">
        <w:rPr>
          <w:sz w:val="24"/>
        </w:rPr>
        <w:t>effect</w:t>
      </w:r>
      <w:proofErr w:type="gramEnd"/>
      <w:r w:rsidRPr="001E6B83">
        <w:rPr>
          <w:sz w:val="24"/>
        </w:rPr>
        <w:t xml:space="preserve"> and hold any workers' compensation insurance required by law for any person </w:t>
      </w:r>
      <w:r w:rsidR="00E82623">
        <w:rPr>
          <w:sz w:val="24"/>
        </w:rPr>
        <w:t>You</w:t>
      </w:r>
      <w:r w:rsidRPr="001E6B83">
        <w:rPr>
          <w:sz w:val="24"/>
        </w:rPr>
        <w:t xml:space="preserve"> employ or </w:t>
      </w:r>
      <w:r w:rsidRPr="005812C8">
        <w:rPr>
          <w:sz w:val="24"/>
        </w:rPr>
        <w:t>engag</w:t>
      </w:r>
      <w:r w:rsidR="005812C8">
        <w:rPr>
          <w:sz w:val="24"/>
        </w:rPr>
        <w:t xml:space="preserve">e </w:t>
      </w:r>
      <w:r w:rsidRPr="005812C8">
        <w:rPr>
          <w:sz w:val="24"/>
        </w:rPr>
        <w:t>or</w:t>
      </w:r>
      <w:r w:rsidRPr="001E6B83">
        <w:rPr>
          <w:sz w:val="24"/>
        </w:rPr>
        <w:t xml:space="preserve"> to be employed or engaged by </w:t>
      </w:r>
      <w:r w:rsidR="00E82623">
        <w:rPr>
          <w:sz w:val="24"/>
        </w:rPr>
        <w:t>You</w:t>
      </w:r>
      <w:r w:rsidRPr="001E6B83">
        <w:rPr>
          <w:sz w:val="24"/>
        </w:rPr>
        <w:t xml:space="preserve"> during the Booking Period and the period of any licence for getting the Location ready for use during the Booking Period under </w:t>
      </w:r>
      <w:r w:rsidR="00684E33">
        <w:rPr>
          <w:sz w:val="24"/>
        </w:rPr>
        <w:t>the Venue Hire Agreement</w:t>
      </w:r>
      <w:r w:rsidRPr="001E6B83">
        <w:rPr>
          <w:sz w:val="24"/>
        </w:rPr>
        <w:t>.</w:t>
      </w:r>
      <w:bookmarkEnd w:id="18"/>
    </w:p>
    <w:p w14:paraId="393FA25F" w14:textId="77777777" w:rsidR="005812C8" w:rsidRPr="005812C8" w:rsidRDefault="005812C8" w:rsidP="005812C8">
      <w:pPr>
        <w:pStyle w:val="ListParagraph"/>
        <w:ind w:left="709"/>
        <w:rPr>
          <w:sz w:val="24"/>
        </w:rPr>
      </w:pPr>
    </w:p>
    <w:p w14:paraId="2C13A478" w14:textId="6F3597DB" w:rsidR="004D3F3A" w:rsidRPr="001E6B83" w:rsidRDefault="004D3F3A" w:rsidP="001E6B83">
      <w:pPr>
        <w:pStyle w:val="ListParagraph"/>
        <w:numPr>
          <w:ilvl w:val="1"/>
          <w:numId w:val="4"/>
        </w:numPr>
        <w:ind w:left="709" w:hanging="567"/>
        <w:rPr>
          <w:sz w:val="24"/>
        </w:rPr>
      </w:pPr>
      <w:bookmarkStart w:id="19" w:name="_Ref53670596"/>
      <w:r w:rsidRPr="001E6B83">
        <w:rPr>
          <w:sz w:val="24"/>
        </w:rPr>
        <w:t xml:space="preserve">You must also </w:t>
      </w:r>
      <w:proofErr w:type="gramStart"/>
      <w:r w:rsidRPr="001E6B83">
        <w:rPr>
          <w:sz w:val="24"/>
        </w:rPr>
        <w:t>effect</w:t>
      </w:r>
      <w:proofErr w:type="gramEnd"/>
      <w:r w:rsidRPr="001E6B83">
        <w:rPr>
          <w:sz w:val="24"/>
        </w:rPr>
        <w:t xml:space="preserve"> and hold insurance covering </w:t>
      </w:r>
      <w:r w:rsidR="00E82623">
        <w:rPr>
          <w:sz w:val="24"/>
        </w:rPr>
        <w:t>You</w:t>
      </w:r>
      <w:r w:rsidRPr="001E6B83">
        <w:rPr>
          <w:sz w:val="24"/>
        </w:rPr>
        <w:t xml:space="preserve"> for loss or damage to any property which </w:t>
      </w:r>
      <w:r w:rsidR="00E82623">
        <w:rPr>
          <w:sz w:val="24"/>
        </w:rPr>
        <w:t>You</w:t>
      </w:r>
      <w:r w:rsidRPr="001E6B83">
        <w:rPr>
          <w:sz w:val="24"/>
        </w:rPr>
        <w:t xml:space="preserve"> bring into the Venue.</w:t>
      </w:r>
      <w:bookmarkEnd w:id="19"/>
    </w:p>
    <w:p w14:paraId="6728B5D6" w14:textId="77777777" w:rsidR="005812C8" w:rsidRDefault="005812C8" w:rsidP="005812C8">
      <w:pPr>
        <w:pStyle w:val="ListParagraph"/>
        <w:ind w:left="709"/>
        <w:rPr>
          <w:sz w:val="24"/>
        </w:rPr>
      </w:pPr>
    </w:p>
    <w:p w14:paraId="08994C37" w14:textId="3EA76FCE" w:rsidR="004D3F3A" w:rsidRPr="001E6B83" w:rsidRDefault="004D3F3A" w:rsidP="001E6B83">
      <w:pPr>
        <w:pStyle w:val="ListParagraph"/>
        <w:numPr>
          <w:ilvl w:val="1"/>
          <w:numId w:val="4"/>
        </w:numPr>
        <w:ind w:left="709" w:hanging="567"/>
        <w:rPr>
          <w:sz w:val="24"/>
        </w:rPr>
      </w:pPr>
      <w:r w:rsidRPr="001E6B83">
        <w:rPr>
          <w:sz w:val="24"/>
        </w:rPr>
        <w:t xml:space="preserve">The insurances required by clauses </w:t>
      </w:r>
      <w:r w:rsidR="005812C8">
        <w:rPr>
          <w:sz w:val="24"/>
        </w:rPr>
        <w:fldChar w:fldCharType="begin"/>
      </w:r>
      <w:r w:rsidR="005812C8">
        <w:rPr>
          <w:sz w:val="24"/>
        </w:rPr>
        <w:instrText xml:space="preserve"> REF _Ref53670588 \r \h </w:instrText>
      </w:r>
      <w:r w:rsidR="005812C8">
        <w:rPr>
          <w:sz w:val="24"/>
        </w:rPr>
      </w:r>
      <w:r w:rsidR="005812C8">
        <w:rPr>
          <w:sz w:val="24"/>
        </w:rPr>
        <w:fldChar w:fldCharType="separate"/>
      </w:r>
      <w:r w:rsidR="003401F4">
        <w:rPr>
          <w:sz w:val="24"/>
        </w:rPr>
        <w:t>17.1</w:t>
      </w:r>
      <w:r w:rsidR="005812C8">
        <w:rPr>
          <w:sz w:val="24"/>
        </w:rPr>
        <w:fldChar w:fldCharType="end"/>
      </w:r>
      <w:r w:rsidR="005812C8">
        <w:rPr>
          <w:sz w:val="24"/>
        </w:rPr>
        <w:t xml:space="preserve">, </w:t>
      </w:r>
      <w:r w:rsidR="005812C8">
        <w:rPr>
          <w:sz w:val="24"/>
        </w:rPr>
        <w:fldChar w:fldCharType="begin"/>
      </w:r>
      <w:r w:rsidR="005812C8">
        <w:rPr>
          <w:sz w:val="24"/>
        </w:rPr>
        <w:instrText xml:space="preserve"> REF _Ref53670591 \r \h </w:instrText>
      </w:r>
      <w:r w:rsidR="005812C8">
        <w:rPr>
          <w:sz w:val="24"/>
        </w:rPr>
      </w:r>
      <w:r w:rsidR="005812C8">
        <w:rPr>
          <w:sz w:val="24"/>
        </w:rPr>
        <w:fldChar w:fldCharType="separate"/>
      </w:r>
      <w:r w:rsidR="003401F4">
        <w:rPr>
          <w:sz w:val="24"/>
        </w:rPr>
        <w:t>17.2</w:t>
      </w:r>
      <w:r w:rsidR="005812C8">
        <w:rPr>
          <w:sz w:val="24"/>
        </w:rPr>
        <w:fldChar w:fldCharType="end"/>
      </w:r>
      <w:r w:rsidR="005812C8" w:rsidRPr="001E6B83">
        <w:rPr>
          <w:sz w:val="24"/>
        </w:rPr>
        <w:t xml:space="preserve"> and </w:t>
      </w:r>
      <w:r w:rsidR="005812C8">
        <w:rPr>
          <w:sz w:val="24"/>
        </w:rPr>
        <w:fldChar w:fldCharType="begin"/>
      </w:r>
      <w:r w:rsidR="005812C8">
        <w:rPr>
          <w:sz w:val="24"/>
        </w:rPr>
        <w:instrText xml:space="preserve"> REF _Ref53670596 \r \h </w:instrText>
      </w:r>
      <w:r w:rsidR="005812C8">
        <w:rPr>
          <w:sz w:val="24"/>
        </w:rPr>
      </w:r>
      <w:r w:rsidR="005812C8">
        <w:rPr>
          <w:sz w:val="24"/>
        </w:rPr>
        <w:fldChar w:fldCharType="separate"/>
      </w:r>
      <w:r w:rsidR="003401F4">
        <w:rPr>
          <w:sz w:val="24"/>
        </w:rPr>
        <w:t>17.3</w:t>
      </w:r>
      <w:r w:rsidR="005812C8">
        <w:rPr>
          <w:sz w:val="24"/>
        </w:rPr>
        <w:fldChar w:fldCharType="end"/>
      </w:r>
      <w:r w:rsidR="005812C8" w:rsidRPr="001E6B83">
        <w:rPr>
          <w:sz w:val="24"/>
        </w:rPr>
        <w:t xml:space="preserve"> </w:t>
      </w:r>
      <w:r w:rsidRPr="001E6B83">
        <w:rPr>
          <w:sz w:val="24"/>
        </w:rPr>
        <w:t xml:space="preserve">must be on terms satisfactory to the Owner.  You must give the Owner evidence satisfactory to the Owner that </w:t>
      </w:r>
      <w:r w:rsidR="00E82623">
        <w:rPr>
          <w:sz w:val="24"/>
        </w:rPr>
        <w:t>You</w:t>
      </w:r>
      <w:r w:rsidRPr="001E6B83">
        <w:rPr>
          <w:sz w:val="24"/>
        </w:rPr>
        <w:t xml:space="preserve"> hold the insurances:</w:t>
      </w:r>
    </w:p>
    <w:p w14:paraId="0BBA9919" w14:textId="7E712DCB" w:rsidR="005812C8" w:rsidRPr="005812C8" w:rsidRDefault="005812C8" w:rsidP="005812C8">
      <w:pPr>
        <w:rPr>
          <w:sz w:val="24"/>
        </w:rPr>
      </w:pPr>
    </w:p>
    <w:p w14:paraId="7C0D8B6E" w14:textId="1B830B64" w:rsidR="004D3F3A" w:rsidRPr="001E6B83" w:rsidRDefault="004D3F3A" w:rsidP="001E6B83">
      <w:pPr>
        <w:pStyle w:val="ListParagraph"/>
        <w:numPr>
          <w:ilvl w:val="1"/>
          <w:numId w:val="33"/>
        </w:numPr>
        <w:ind w:left="1560"/>
        <w:rPr>
          <w:sz w:val="24"/>
        </w:rPr>
      </w:pPr>
      <w:r w:rsidRPr="001E6B83">
        <w:rPr>
          <w:sz w:val="24"/>
        </w:rPr>
        <w:t xml:space="preserve">by the </w:t>
      </w:r>
      <w:r w:rsidR="007945EF" w:rsidRPr="005812C8">
        <w:rPr>
          <w:sz w:val="24"/>
        </w:rPr>
        <w:t>Activity</w:t>
      </w:r>
      <w:r w:rsidRPr="001E6B83">
        <w:rPr>
          <w:sz w:val="24"/>
        </w:rPr>
        <w:t xml:space="preserve"> Information Due Date; and</w:t>
      </w:r>
    </w:p>
    <w:p w14:paraId="5103EDD2" w14:textId="77777777" w:rsidR="005812C8" w:rsidRPr="005812C8" w:rsidRDefault="005812C8" w:rsidP="005812C8">
      <w:pPr>
        <w:pStyle w:val="ListParagraph"/>
        <w:ind w:left="1560"/>
        <w:rPr>
          <w:sz w:val="24"/>
        </w:rPr>
      </w:pPr>
    </w:p>
    <w:p w14:paraId="2EAAF6AB" w14:textId="201C3F0F" w:rsidR="004D3F3A" w:rsidRPr="001E6B83" w:rsidRDefault="004D3F3A" w:rsidP="001E6B83">
      <w:pPr>
        <w:pStyle w:val="ListParagraph"/>
        <w:numPr>
          <w:ilvl w:val="1"/>
          <w:numId w:val="33"/>
        </w:numPr>
        <w:ind w:left="1560"/>
        <w:rPr>
          <w:rFonts w:ascii="Calibri" w:hAnsi="Calibri"/>
          <w:sz w:val="20"/>
        </w:rPr>
      </w:pPr>
      <w:r w:rsidRPr="001E6B83">
        <w:rPr>
          <w:sz w:val="24"/>
        </w:rPr>
        <w:t xml:space="preserve">at any other </w:t>
      </w:r>
      <w:proofErr w:type="gramStart"/>
      <w:r w:rsidRPr="001E6B83">
        <w:rPr>
          <w:sz w:val="24"/>
        </w:rPr>
        <w:t>time</w:t>
      </w:r>
      <w:proofErr w:type="gramEnd"/>
      <w:r w:rsidRPr="001E6B83">
        <w:rPr>
          <w:sz w:val="24"/>
        </w:rPr>
        <w:t xml:space="preserve"> the Owner asks.</w:t>
      </w:r>
    </w:p>
    <w:p w14:paraId="76ABEBBA" w14:textId="23D59923" w:rsidR="005812C8" w:rsidRPr="005812C8" w:rsidRDefault="005812C8" w:rsidP="005812C8">
      <w:pPr>
        <w:rPr>
          <w:rFonts w:ascii="Calibri" w:hAnsi="Calibri" w:cs="Arial"/>
          <w:bCs/>
          <w:sz w:val="20"/>
          <w:szCs w:val="20"/>
          <w:lang w:eastAsia="en-US"/>
        </w:rPr>
      </w:pPr>
    </w:p>
    <w:p w14:paraId="6FC5D3C3" w14:textId="0B52EBB2" w:rsidR="004D3F3A" w:rsidRPr="001E6B83" w:rsidRDefault="004D3F3A" w:rsidP="001E6B83">
      <w:pPr>
        <w:pStyle w:val="ListParagraph"/>
        <w:numPr>
          <w:ilvl w:val="1"/>
          <w:numId w:val="4"/>
        </w:numPr>
        <w:ind w:left="709" w:hanging="567"/>
        <w:rPr>
          <w:sz w:val="24"/>
        </w:rPr>
      </w:pPr>
      <w:r w:rsidRPr="001E6B83">
        <w:rPr>
          <w:sz w:val="24"/>
        </w:rPr>
        <w:t xml:space="preserve">If </w:t>
      </w:r>
      <w:r w:rsidR="00E82623">
        <w:rPr>
          <w:sz w:val="24"/>
        </w:rPr>
        <w:t>You</w:t>
      </w:r>
      <w:r w:rsidRPr="001E6B83">
        <w:rPr>
          <w:sz w:val="24"/>
        </w:rPr>
        <w:t xml:space="preserve"> do not give the Owner evidence satisfactory to the Owner that </w:t>
      </w:r>
      <w:r w:rsidR="00E82623">
        <w:rPr>
          <w:sz w:val="24"/>
        </w:rPr>
        <w:t>You</w:t>
      </w:r>
      <w:r w:rsidRPr="001E6B83">
        <w:rPr>
          <w:sz w:val="24"/>
        </w:rPr>
        <w:t xml:space="preserve"> hold the insurances required by this clause by the </w:t>
      </w:r>
      <w:r w:rsidR="007945EF" w:rsidRPr="005812C8">
        <w:rPr>
          <w:sz w:val="24"/>
        </w:rPr>
        <w:t>Activity</w:t>
      </w:r>
      <w:r w:rsidRPr="001E6B83">
        <w:rPr>
          <w:sz w:val="24"/>
        </w:rPr>
        <w:t xml:space="preserve"> Information Due Date the Owner may but is not obliged to arrange such insurances at </w:t>
      </w:r>
      <w:r w:rsidR="00E82623">
        <w:rPr>
          <w:sz w:val="24"/>
        </w:rPr>
        <w:t>You</w:t>
      </w:r>
      <w:r w:rsidRPr="001E6B83">
        <w:rPr>
          <w:sz w:val="24"/>
        </w:rPr>
        <w:t xml:space="preserve">r expense.  In that case </w:t>
      </w:r>
      <w:r w:rsidR="00E82623">
        <w:rPr>
          <w:sz w:val="24"/>
        </w:rPr>
        <w:t>You</w:t>
      </w:r>
      <w:r w:rsidRPr="001E6B83">
        <w:rPr>
          <w:sz w:val="24"/>
        </w:rPr>
        <w:t xml:space="preserve"> must cooperate with the Owner by completing any required proposal forms and paying any prescribed premiums on request by the Owner.</w:t>
      </w:r>
    </w:p>
    <w:p w14:paraId="27BF26D1" w14:textId="23024F4A" w:rsidR="005812C8" w:rsidRPr="005812C8" w:rsidRDefault="005812C8" w:rsidP="005812C8">
      <w:pPr>
        <w:pStyle w:val="ListParagraph"/>
        <w:ind w:left="709"/>
        <w:rPr>
          <w:sz w:val="24"/>
        </w:rPr>
      </w:pPr>
    </w:p>
    <w:p w14:paraId="1359D149" w14:textId="194947D0" w:rsidR="004D3F3A" w:rsidRDefault="004F1333" w:rsidP="005812C8">
      <w:pPr>
        <w:pStyle w:val="ListParagraph"/>
        <w:numPr>
          <w:ilvl w:val="0"/>
          <w:numId w:val="4"/>
        </w:numPr>
        <w:ind w:hanging="578"/>
        <w:rPr>
          <w:b/>
          <w:sz w:val="24"/>
        </w:rPr>
      </w:pPr>
      <w:bookmarkStart w:id="20" w:name="_Ref87018491"/>
      <w:r>
        <w:rPr>
          <w:b/>
          <w:sz w:val="24"/>
        </w:rPr>
        <w:t>TERMINATION</w:t>
      </w:r>
      <w:bookmarkEnd w:id="20"/>
    </w:p>
    <w:p w14:paraId="795F1F9B" w14:textId="77777777" w:rsidR="005812C8" w:rsidRPr="005812C8" w:rsidRDefault="005812C8" w:rsidP="005812C8">
      <w:pPr>
        <w:pStyle w:val="ListParagraph"/>
        <w:rPr>
          <w:b/>
          <w:sz w:val="24"/>
        </w:rPr>
      </w:pPr>
    </w:p>
    <w:p w14:paraId="3BEF33A0" w14:textId="39E895D6" w:rsidR="008A7BF3" w:rsidRDefault="00CA1105" w:rsidP="00CA1105">
      <w:pPr>
        <w:pStyle w:val="ListParagraph"/>
        <w:numPr>
          <w:ilvl w:val="1"/>
          <w:numId w:val="4"/>
        </w:numPr>
        <w:ind w:left="709" w:hanging="567"/>
        <w:rPr>
          <w:sz w:val="24"/>
        </w:rPr>
      </w:pPr>
      <w:bookmarkStart w:id="21" w:name="_Ref87018537"/>
      <w:r>
        <w:rPr>
          <w:sz w:val="24"/>
        </w:rPr>
        <w:t>Subject to clause</w:t>
      </w:r>
      <w:r w:rsidR="004F1333">
        <w:rPr>
          <w:sz w:val="24"/>
        </w:rPr>
        <w:t xml:space="preserve"> </w:t>
      </w:r>
      <w:r w:rsidR="003D67B9">
        <w:rPr>
          <w:sz w:val="24"/>
        </w:rPr>
        <w:fldChar w:fldCharType="begin"/>
      </w:r>
      <w:r w:rsidR="003D67B9">
        <w:rPr>
          <w:sz w:val="24"/>
        </w:rPr>
        <w:instrText xml:space="preserve"> REF _Ref87018491 \w \h </w:instrText>
      </w:r>
      <w:r w:rsidR="003D67B9">
        <w:rPr>
          <w:sz w:val="24"/>
        </w:rPr>
      </w:r>
      <w:r w:rsidR="003D67B9">
        <w:rPr>
          <w:sz w:val="24"/>
        </w:rPr>
        <w:fldChar w:fldCharType="separate"/>
      </w:r>
      <w:r w:rsidR="003D67B9">
        <w:rPr>
          <w:sz w:val="24"/>
        </w:rPr>
        <w:t>18</w:t>
      </w:r>
      <w:r w:rsidR="003D67B9">
        <w:rPr>
          <w:sz w:val="24"/>
        </w:rPr>
        <w:fldChar w:fldCharType="end"/>
      </w:r>
      <w:r w:rsidR="008A7BF3">
        <w:rPr>
          <w:sz w:val="24"/>
        </w:rPr>
        <w:t>:</w:t>
      </w:r>
      <w:bookmarkEnd w:id="21"/>
    </w:p>
    <w:p w14:paraId="4644D761" w14:textId="77777777" w:rsidR="008A7BF3" w:rsidRDefault="008A7BF3" w:rsidP="008A7BF3">
      <w:pPr>
        <w:pStyle w:val="ListParagraph"/>
        <w:ind w:left="709"/>
        <w:rPr>
          <w:sz w:val="24"/>
        </w:rPr>
      </w:pPr>
    </w:p>
    <w:p w14:paraId="5E7F431C" w14:textId="53003217" w:rsidR="008A7BF3" w:rsidRPr="001E6B83" w:rsidRDefault="00E82623" w:rsidP="001E6B83">
      <w:pPr>
        <w:pStyle w:val="ListParagraph"/>
        <w:numPr>
          <w:ilvl w:val="1"/>
          <w:numId w:val="38"/>
        </w:numPr>
        <w:ind w:left="1560"/>
        <w:rPr>
          <w:sz w:val="24"/>
        </w:rPr>
      </w:pPr>
      <w:r>
        <w:rPr>
          <w:sz w:val="24"/>
        </w:rPr>
        <w:t>You</w:t>
      </w:r>
      <w:r w:rsidR="004D3F3A" w:rsidRPr="001E6B83">
        <w:rPr>
          <w:sz w:val="28"/>
        </w:rPr>
        <w:t xml:space="preserve"> </w:t>
      </w:r>
      <w:r w:rsidR="004D3F3A" w:rsidRPr="001E6B83">
        <w:rPr>
          <w:sz w:val="24"/>
        </w:rPr>
        <w:t xml:space="preserve">cannot cancel </w:t>
      </w:r>
      <w:r w:rsidR="00684E33">
        <w:rPr>
          <w:sz w:val="24"/>
        </w:rPr>
        <w:t>the Venue Hire Agreement</w:t>
      </w:r>
      <w:r w:rsidR="00684E33" w:rsidRPr="001E6B83" w:rsidDel="00684E33">
        <w:rPr>
          <w:sz w:val="24"/>
        </w:rPr>
        <w:t xml:space="preserve"> </w:t>
      </w:r>
      <w:r w:rsidR="004D3F3A" w:rsidRPr="001E6B83">
        <w:rPr>
          <w:sz w:val="24"/>
        </w:rPr>
        <w:t xml:space="preserve">once </w:t>
      </w:r>
      <w:r>
        <w:rPr>
          <w:sz w:val="24"/>
        </w:rPr>
        <w:t>You</w:t>
      </w:r>
      <w:r w:rsidR="004D3F3A" w:rsidRPr="001E6B83">
        <w:rPr>
          <w:sz w:val="24"/>
        </w:rPr>
        <w:t xml:space="preserve"> have signed it.  If </w:t>
      </w:r>
      <w:r>
        <w:rPr>
          <w:sz w:val="24"/>
        </w:rPr>
        <w:t>You</w:t>
      </w:r>
      <w:r w:rsidR="004D3F3A" w:rsidRPr="001E6B83">
        <w:rPr>
          <w:sz w:val="24"/>
        </w:rPr>
        <w:t xml:space="preserve"> do not hold the </w:t>
      </w:r>
      <w:r w:rsidR="007945EF" w:rsidRPr="005812C8">
        <w:rPr>
          <w:sz w:val="24"/>
        </w:rPr>
        <w:t>Activity</w:t>
      </w:r>
      <w:r w:rsidR="004D3F3A" w:rsidRPr="001E6B83">
        <w:rPr>
          <w:sz w:val="24"/>
        </w:rPr>
        <w:t xml:space="preserve"> or do not use the Location for any or all of the Booking Period, </w:t>
      </w:r>
      <w:proofErr w:type="gramStart"/>
      <w:r>
        <w:rPr>
          <w:sz w:val="24"/>
        </w:rPr>
        <w:t>You</w:t>
      </w:r>
      <w:proofErr w:type="gramEnd"/>
      <w:r w:rsidR="004D3F3A" w:rsidRPr="001E6B83">
        <w:rPr>
          <w:sz w:val="24"/>
        </w:rPr>
        <w:t xml:space="preserve"> must still make the payments that </w:t>
      </w:r>
      <w:r w:rsidR="00684E33">
        <w:rPr>
          <w:sz w:val="24"/>
        </w:rPr>
        <w:t>the Venue Hire Agreement</w:t>
      </w:r>
      <w:r w:rsidR="00684E33" w:rsidRPr="001E6B83" w:rsidDel="00684E33">
        <w:rPr>
          <w:sz w:val="24"/>
        </w:rPr>
        <w:t xml:space="preserve"> </w:t>
      </w:r>
      <w:r w:rsidR="008A7BF3" w:rsidRPr="001E6B83">
        <w:rPr>
          <w:sz w:val="24"/>
        </w:rPr>
        <w:t xml:space="preserve">requires </w:t>
      </w:r>
      <w:r>
        <w:rPr>
          <w:sz w:val="24"/>
        </w:rPr>
        <w:t>You</w:t>
      </w:r>
      <w:r w:rsidR="008A7BF3" w:rsidRPr="001E6B83">
        <w:rPr>
          <w:sz w:val="24"/>
        </w:rPr>
        <w:t xml:space="preserve"> to make</w:t>
      </w:r>
      <w:r w:rsidR="008A7BF3">
        <w:rPr>
          <w:sz w:val="24"/>
        </w:rPr>
        <w:t>; and</w:t>
      </w:r>
    </w:p>
    <w:p w14:paraId="06F154C7" w14:textId="53172170" w:rsidR="008A7BF3" w:rsidRDefault="008A7BF3" w:rsidP="008A7BF3">
      <w:pPr>
        <w:pStyle w:val="ListParagraph"/>
        <w:ind w:left="1560"/>
        <w:rPr>
          <w:sz w:val="24"/>
        </w:rPr>
      </w:pPr>
    </w:p>
    <w:p w14:paraId="64D8D7CA" w14:textId="06F2C1D2" w:rsidR="004D3F3A" w:rsidRPr="008A7BF3" w:rsidRDefault="00A26878" w:rsidP="008A7BF3">
      <w:pPr>
        <w:pStyle w:val="ListParagraph"/>
        <w:numPr>
          <w:ilvl w:val="1"/>
          <w:numId w:val="38"/>
        </w:numPr>
        <w:ind w:left="1560"/>
        <w:rPr>
          <w:sz w:val="24"/>
        </w:rPr>
      </w:pPr>
      <w:r w:rsidRPr="00704ED8">
        <w:rPr>
          <w:rFonts w:cs="Arial"/>
          <w:sz w:val="24"/>
        </w:rPr>
        <w:lastRenderedPageBreak/>
        <w:t>i</w:t>
      </w:r>
      <w:r w:rsidR="004D3F3A" w:rsidRPr="00704ED8">
        <w:rPr>
          <w:rFonts w:cs="Arial"/>
          <w:sz w:val="24"/>
        </w:rPr>
        <w:t>f</w:t>
      </w:r>
      <w:r w:rsidR="004D3F3A" w:rsidRPr="008A7BF3">
        <w:rPr>
          <w:sz w:val="24"/>
        </w:rPr>
        <w:t xml:space="preserve"> </w:t>
      </w:r>
      <w:r w:rsidR="005812C8" w:rsidRPr="008A7BF3">
        <w:rPr>
          <w:sz w:val="24"/>
        </w:rPr>
        <w:t xml:space="preserve">the </w:t>
      </w:r>
      <w:r w:rsidR="006F3DA4" w:rsidRPr="008A7BF3">
        <w:rPr>
          <w:sz w:val="24"/>
        </w:rPr>
        <w:t xml:space="preserve">Activity </w:t>
      </w:r>
      <w:r w:rsidR="005812C8" w:rsidRPr="008A7BF3">
        <w:rPr>
          <w:sz w:val="24"/>
        </w:rPr>
        <w:t xml:space="preserve">is a series of </w:t>
      </w:r>
      <w:r w:rsidR="006F3DA4" w:rsidRPr="008A7BF3">
        <w:rPr>
          <w:sz w:val="24"/>
        </w:rPr>
        <w:t>activities on different day</w:t>
      </w:r>
      <w:r w:rsidR="008A7BF3">
        <w:rPr>
          <w:sz w:val="24"/>
        </w:rPr>
        <w:t>s or at different times</w:t>
      </w:r>
      <w:r w:rsidR="006F3DA4" w:rsidRPr="008A7BF3">
        <w:rPr>
          <w:sz w:val="24"/>
        </w:rPr>
        <w:t xml:space="preserve"> and</w:t>
      </w:r>
      <w:r w:rsidR="006F3DA4" w:rsidRPr="001E6B83">
        <w:rPr>
          <w:sz w:val="24"/>
        </w:rPr>
        <w:t xml:space="preserve"> </w:t>
      </w:r>
      <w:r w:rsidR="00E82623">
        <w:rPr>
          <w:sz w:val="24"/>
        </w:rPr>
        <w:t>You</w:t>
      </w:r>
      <w:r w:rsidR="004D3F3A" w:rsidRPr="001E6B83">
        <w:rPr>
          <w:sz w:val="24"/>
        </w:rPr>
        <w:t xml:space="preserve"> cancel a single </w:t>
      </w:r>
      <w:r w:rsidR="006F3DA4" w:rsidRPr="008A7BF3">
        <w:rPr>
          <w:sz w:val="24"/>
        </w:rPr>
        <w:t>instance of</w:t>
      </w:r>
      <w:r w:rsidR="004D3F3A" w:rsidRPr="001E6B83">
        <w:rPr>
          <w:sz w:val="24"/>
        </w:rPr>
        <w:t xml:space="preserve"> the </w:t>
      </w:r>
      <w:r w:rsidR="007945EF" w:rsidRPr="008A7BF3">
        <w:rPr>
          <w:sz w:val="24"/>
        </w:rPr>
        <w:t>Activity</w:t>
      </w:r>
      <w:r w:rsidR="004D3F3A" w:rsidRPr="001E6B83">
        <w:rPr>
          <w:sz w:val="24"/>
        </w:rPr>
        <w:t xml:space="preserve"> or request that a single </w:t>
      </w:r>
      <w:r w:rsidR="006F3DA4" w:rsidRPr="008A7BF3">
        <w:rPr>
          <w:sz w:val="24"/>
        </w:rPr>
        <w:t>instance</w:t>
      </w:r>
      <w:r w:rsidR="006F3DA4" w:rsidRPr="001E6B83">
        <w:rPr>
          <w:sz w:val="24"/>
        </w:rPr>
        <w:t xml:space="preserve"> </w:t>
      </w:r>
      <w:r w:rsidR="004D3F3A" w:rsidRPr="001E6B83">
        <w:rPr>
          <w:sz w:val="24"/>
        </w:rPr>
        <w:t xml:space="preserve">be omitted from the </w:t>
      </w:r>
      <w:r w:rsidR="007945EF" w:rsidRPr="008A7BF3">
        <w:rPr>
          <w:sz w:val="24"/>
        </w:rPr>
        <w:t>Activity</w:t>
      </w:r>
      <w:r w:rsidR="004D3F3A" w:rsidRPr="001E6B83">
        <w:rPr>
          <w:sz w:val="24"/>
        </w:rPr>
        <w:t xml:space="preserve">, then </w:t>
      </w:r>
      <w:r w:rsidR="00E82623">
        <w:rPr>
          <w:sz w:val="24"/>
        </w:rPr>
        <w:t>You</w:t>
      </w:r>
      <w:r w:rsidR="004D3F3A" w:rsidRPr="001E6B83">
        <w:rPr>
          <w:sz w:val="24"/>
        </w:rPr>
        <w:t xml:space="preserve"> will still be liable for the total Fees &amp; Charges as if that </w:t>
      </w:r>
      <w:r w:rsidR="006F3DA4" w:rsidRPr="008A7BF3">
        <w:rPr>
          <w:sz w:val="24"/>
        </w:rPr>
        <w:t>instance</w:t>
      </w:r>
      <w:r w:rsidR="004D3F3A" w:rsidRPr="008A7BF3">
        <w:rPr>
          <w:sz w:val="24"/>
        </w:rPr>
        <w:t xml:space="preserve"> </w:t>
      </w:r>
      <w:r w:rsidR="006F3DA4" w:rsidRPr="008A7BF3">
        <w:rPr>
          <w:sz w:val="24"/>
        </w:rPr>
        <w:t>of the Activity</w:t>
      </w:r>
      <w:r w:rsidR="006F3DA4" w:rsidRPr="001E6B83">
        <w:rPr>
          <w:sz w:val="24"/>
        </w:rPr>
        <w:t xml:space="preserve"> </w:t>
      </w:r>
      <w:r w:rsidR="004D3F3A" w:rsidRPr="001E6B83">
        <w:rPr>
          <w:sz w:val="24"/>
        </w:rPr>
        <w:t xml:space="preserve">took place.  However, if a </w:t>
      </w:r>
      <w:r w:rsidR="006F3DA4" w:rsidRPr="008A7BF3">
        <w:rPr>
          <w:sz w:val="24"/>
        </w:rPr>
        <w:t>single instance of the Activity</w:t>
      </w:r>
      <w:r w:rsidR="004D3F3A" w:rsidRPr="001E6B83">
        <w:rPr>
          <w:sz w:val="24"/>
        </w:rPr>
        <w:t xml:space="preserve"> is omitted due to a prior booking at the Venue or at the request of the Owner, then </w:t>
      </w:r>
      <w:r w:rsidR="00E82623">
        <w:rPr>
          <w:sz w:val="24"/>
        </w:rPr>
        <w:t>You</w:t>
      </w:r>
      <w:r w:rsidR="004D3F3A" w:rsidRPr="001E6B83">
        <w:rPr>
          <w:sz w:val="24"/>
        </w:rPr>
        <w:t xml:space="preserve"> will not be obliged to pay the Fees &amp; Charges in respect of the omitted </w:t>
      </w:r>
      <w:r w:rsidR="006F3DA4" w:rsidRPr="008A7BF3">
        <w:rPr>
          <w:sz w:val="24"/>
        </w:rPr>
        <w:t>instance</w:t>
      </w:r>
      <w:r w:rsidR="004D3F3A" w:rsidRPr="008A7BF3">
        <w:rPr>
          <w:sz w:val="24"/>
        </w:rPr>
        <w:t>.</w:t>
      </w:r>
    </w:p>
    <w:p w14:paraId="56FD31D8" w14:textId="77777777" w:rsidR="005812C8" w:rsidRDefault="005812C8" w:rsidP="005812C8">
      <w:pPr>
        <w:pStyle w:val="ListParagraph"/>
        <w:ind w:left="709"/>
        <w:rPr>
          <w:sz w:val="24"/>
        </w:rPr>
      </w:pPr>
    </w:p>
    <w:p w14:paraId="34054399" w14:textId="35C80C34" w:rsidR="004F1333" w:rsidRDefault="004F1333" w:rsidP="001E6B83">
      <w:pPr>
        <w:pStyle w:val="ListParagraph"/>
        <w:numPr>
          <w:ilvl w:val="1"/>
          <w:numId w:val="4"/>
        </w:numPr>
        <w:ind w:left="709" w:hanging="567"/>
      </w:pPr>
      <w:bookmarkStart w:id="22" w:name="_Ref87018261"/>
      <w:r>
        <w:rPr>
          <w:sz w:val="24"/>
        </w:rPr>
        <w:t xml:space="preserve">The Owner may terminate </w:t>
      </w:r>
      <w:r w:rsidR="00684E33">
        <w:rPr>
          <w:sz w:val="24"/>
        </w:rPr>
        <w:t>the Venue Hire Agreement</w:t>
      </w:r>
      <w:r w:rsidR="00684E33" w:rsidDel="00684E33">
        <w:rPr>
          <w:sz w:val="24"/>
        </w:rPr>
        <w:t xml:space="preserve"> </w:t>
      </w:r>
      <w:r>
        <w:rPr>
          <w:sz w:val="24"/>
        </w:rPr>
        <w:t xml:space="preserve">by notice to </w:t>
      </w:r>
      <w:r w:rsidR="00E82623">
        <w:rPr>
          <w:sz w:val="24"/>
        </w:rPr>
        <w:t>You</w:t>
      </w:r>
      <w:r>
        <w:rPr>
          <w:sz w:val="24"/>
        </w:rPr>
        <w:t>:</w:t>
      </w:r>
      <w:bookmarkEnd w:id="22"/>
    </w:p>
    <w:p w14:paraId="112F2E6C" w14:textId="77777777" w:rsidR="004F1333" w:rsidRDefault="004F1333" w:rsidP="001E6B83">
      <w:pPr>
        <w:pStyle w:val="ListParagraph"/>
        <w:ind w:left="709"/>
      </w:pPr>
    </w:p>
    <w:p w14:paraId="0D35437F" w14:textId="3AB90D7E" w:rsidR="004F1333" w:rsidRDefault="004F1333" w:rsidP="001E6B83">
      <w:pPr>
        <w:pStyle w:val="ListParagraph"/>
        <w:numPr>
          <w:ilvl w:val="1"/>
          <w:numId w:val="80"/>
        </w:numPr>
        <w:ind w:left="1560"/>
      </w:pPr>
      <w:bookmarkStart w:id="23" w:name="_Ref87018264"/>
      <w:r w:rsidRPr="001E6B83">
        <w:rPr>
          <w:sz w:val="24"/>
        </w:rPr>
        <w:t>before the Activity Information Due Date; or</w:t>
      </w:r>
      <w:bookmarkEnd w:id="23"/>
    </w:p>
    <w:p w14:paraId="1CEC7B80" w14:textId="77777777" w:rsidR="004F1333" w:rsidRDefault="004F1333" w:rsidP="001E6B83">
      <w:pPr>
        <w:pStyle w:val="ListParagraph"/>
        <w:ind w:left="1560"/>
      </w:pPr>
    </w:p>
    <w:p w14:paraId="00CE90B9" w14:textId="1A58C037" w:rsidR="004F1333" w:rsidRPr="00707416" w:rsidRDefault="004F1333" w:rsidP="001E6B83">
      <w:pPr>
        <w:pStyle w:val="ListParagraph"/>
        <w:numPr>
          <w:ilvl w:val="1"/>
          <w:numId w:val="80"/>
        </w:numPr>
        <w:ind w:left="1560"/>
      </w:pPr>
      <w:bookmarkStart w:id="24" w:name="_Ref87018283"/>
      <w:r w:rsidRPr="001E6B83">
        <w:rPr>
          <w:sz w:val="24"/>
        </w:rPr>
        <w:t>at any time, including after the Activity Information Due Date or during the Booking Period, if:</w:t>
      </w:r>
      <w:bookmarkEnd w:id="24"/>
    </w:p>
    <w:p w14:paraId="5B24364A" w14:textId="77777777" w:rsidR="004F1333" w:rsidRPr="001E6B83" w:rsidRDefault="004F1333" w:rsidP="001E6B83">
      <w:pPr>
        <w:pStyle w:val="ListParagraph"/>
        <w:rPr>
          <w:sz w:val="24"/>
        </w:rPr>
      </w:pPr>
    </w:p>
    <w:p w14:paraId="23E83462" w14:textId="3CF0F286" w:rsidR="004F1333" w:rsidRDefault="00E82623" w:rsidP="001E6B83">
      <w:pPr>
        <w:pStyle w:val="BodyText"/>
        <w:numPr>
          <w:ilvl w:val="0"/>
          <w:numId w:val="81"/>
        </w:numPr>
        <w:spacing w:line="240" w:lineRule="auto"/>
        <w:ind w:left="1985"/>
      </w:pPr>
      <w:r>
        <w:t>You</w:t>
      </w:r>
      <w:r w:rsidR="004F1333">
        <w:t xml:space="preserve"> or </w:t>
      </w:r>
      <w:r>
        <w:t>You</w:t>
      </w:r>
      <w:r w:rsidR="004F1333">
        <w:t xml:space="preserve">r Guests breach a term of </w:t>
      </w:r>
      <w:r w:rsidR="00684E33">
        <w:t xml:space="preserve">these </w:t>
      </w:r>
      <w:r w:rsidR="005E39FF">
        <w:t>t</w:t>
      </w:r>
      <w:r w:rsidR="00684E33">
        <w:t xml:space="preserve">erms and </w:t>
      </w:r>
      <w:r w:rsidR="005E39FF">
        <w:t>c</w:t>
      </w:r>
      <w:r w:rsidR="00684E33">
        <w:t>onditions</w:t>
      </w:r>
      <w:r w:rsidR="004F1333">
        <w:t>; or</w:t>
      </w:r>
    </w:p>
    <w:p w14:paraId="4E9D4A3F" w14:textId="77777777" w:rsidR="004F1333" w:rsidRDefault="004F1333" w:rsidP="001E6B83">
      <w:pPr>
        <w:pStyle w:val="BodyText"/>
        <w:spacing w:line="240" w:lineRule="auto"/>
        <w:ind w:left="1985"/>
      </w:pPr>
    </w:p>
    <w:p w14:paraId="3D6CFFFC" w14:textId="1C9E05CD" w:rsidR="004F1333" w:rsidRDefault="004F1333" w:rsidP="001E6B83">
      <w:pPr>
        <w:pStyle w:val="BodyText"/>
        <w:numPr>
          <w:ilvl w:val="0"/>
          <w:numId w:val="81"/>
        </w:numPr>
        <w:spacing w:line="240" w:lineRule="auto"/>
        <w:ind w:left="1985"/>
      </w:pPr>
      <w:r w:rsidRPr="004F1333">
        <w:t xml:space="preserve">where </w:t>
      </w:r>
      <w:r w:rsidR="00E82623">
        <w:t>You</w:t>
      </w:r>
      <w:r w:rsidRPr="004F1333">
        <w:t xml:space="preserve"> have notified the Owner under clause </w:t>
      </w:r>
      <w:r w:rsidR="003D67B9">
        <w:fldChar w:fldCharType="begin"/>
      </w:r>
      <w:r w:rsidR="003D67B9">
        <w:instrText xml:space="preserve"> REF _Ref87018360 \w \h </w:instrText>
      </w:r>
      <w:r w:rsidR="003D67B9">
        <w:fldChar w:fldCharType="separate"/>
      </w:r>
      <w:r w:rsidR="003D67B9">
        <w:t>19.1</w:t>
      </w:r>
      <w:r w:rsidR="003D67B9">
        <w:fldChar w:fldCharType="end"/>
      </w:r>
      <w:r w:rsidRPr="004F1333">
        <w:t xml:space="preserve"> and in the determination of the Owner, </w:t>
      </w:r>
      <w:r w:rsidR="00E82623">
        <w:t>You</w:t>
      </w:r>
      <w:r w:rsidRPr="004F1333">
        <w:t xml:space="preserve"> fail to do all things reasonably necessary to remove or mitigate the effects of the Force Majeure Event on the performance of </w:t>
      </w:r>
      <w:r w:rsidR="00E82623">
        <w:t>You</w:t>
      </w:r>
      <w:r w:rsidRPr="004F1333">
        <w:t xml:space="preserve">r obligations in accordance with clause </w:t>
      </w:r>
      <w:r>
        <w:t>19.</w:t>
      </w:r>
      <w:r w:rsidR="00267E0F">
        <w:fldChar w:fldCharType="begin"/>
      </w:r>
      <w:r w:rsidR="00267E0F">
        <w:instrText xml:space="preserve"> REF _Ref87013175 \w \h </w:instrText>
      </w:r>
      <w:r w:rsidR="00267E0F">
        <w:fldChar w:fldCharType="separate"/>
      </w:r>
      <w:r w:rsidR="00267E0F">
        <w:t>1(a)</w:t>
      </w:r>
      <w:r w:rsidR="00267E0F">
        <w:fldChar w:fldCharType="end"/>
      </w:r>
      <w:r w:rsidR="00267E0F">
        <w:fldChar w:fldCharType="begin"/>
      </w:r>
      <w:r w:rsidR="00267E0F">
        <w:instrText xml:space="preserve"> REF _Ref87013161 \w \h </w:instrText>
      </w:r>
      <w:r w:rsidR="00267E0F">
        <w:fldChar w:fldCharType="separate"/>
      </w:r>
      <w:r w:rsidR="00267E0F">
        <w:t>(ii)</w:t>
      </w:r>
      <w:r w:rsidR="00267E0F">
        <w:fldChar w:fldCharType="end"/>
      </w:r>
    </w:p>
    <w:p w14:paraId="585260A5" w14:textId="77777777" w:rsidR="004F1333" w:rsidRPr="001E6B83" w:rsidRDefault="004F1333" w:rsidP="001E6B83">
      <w:pPr>
        <w:pStyle w:val="ListParagraph"/>
        <w:rPr>
          <w:sz w:val="24"/>
        </w:rPr>
      </w:pPr>
    </w:p>
    <w:p w14:paraId="753DAC75" w14:textId="75513C7F" w:rsidR="004F1333" w:rsidRDefault="004F1333" w:rsidP="001E6B83">
      <w:pPr>
        <w:pStyle w:val="ListParagraph"/>
        <w:numPr>
          <w:ilvl w:val="1"/>
          <w:numId w:val="4"/>
        </w:numPr>
        <w:ind w:left="851" w:hanging="709"/>
        <w:rPr>
          <w:sz w:val="24"/>
        </w:rPr>
      </w:pPr>
      <w:bookmarkStart w:id="25" w:name="_Ref87018404"/>
      <w:r>
        <w:rPr>
          <w:sz w:val="24"/>
        </w:rPr>
        <w:t xml:space="preserve">If the Owner terminates </w:t>
      </w:r>
      <w:r w:rsidR="00684E33">
        <w:rPr>
          <w:sz w:val="24"/>
        </w:rPr>
        <w:t>the Venue Hire Agreement</w:t>
      </w:r>
      <w:r>
        <w:rPr>
          <w:sz w:val="24"/>
        </w:rPr>
        <w:t>:</w:t>
      </w:r>
      <w:bookmarkEnd w:id="25"/>
    </w:p>
    <w:p w14:paraId="38903392" w14:textId="77777777" w:rsidR="004F1333" w:rsidRDefault="004F1333" w:rsidP="001E6B83">
      <w:pPr>
        <w:pStyle w:val="ListParagraph"/>
        <w:ind w:left="851"/>
        <w:rPr>
          <w:sz w:val="24"/>
        </w:rPr>
      </w:pPr>
    </w:p>
    <w:p w14:paraId="1C8A2B92" w14:textId="0E09EB0D" w:rsidR="004F1333" w:rsidRDefault="004F1333" w:rsidP="001E6B83">
      <w:pPr>
        <w:pStyle w:val="ListParagraph"/>
        <w:numPr>
          <w:ilvl w:val="1"/>
          <w:numId w:val="79"/>
        </w:numPr>
        <w:ind w:left="1560"/>
        <w:rPr>
          <w:sz w:val="24"/>
        </w:rPr>
      </w:pPr>
      <w:r>
        <w:rPr>
          <w:sz w:val="24"/>
        </w:rPr>
        <w:t>under clause</w:t>
      </w:r>
      <w:r w:rsidR="003D67B9">
        <w:rPr>
          <w:sz w:val="24"/>
        </w:rPr>
        <w:fldChar w:fldCharType="begin"/>
      </w:r>
      <w:r w:rsidR="003D67B9">
        <w:rPr>
          <w:sz w:val="24"/>
        </w:rPr>
        <w:instrText xml:space="preserve"> REF _Ref87018261 \w \h </w:instrText>
      </w:r>
      <w:r w:rsidR="003D67B9">
        <w:rPr>
          <w:sz w:val="24"/>
        </w:rPr>
      </w:r>
      <w:r w:rsidR="003D67B9">
        <w:rPr>
          <w:sz w:val="24"/>
        </w:rPr>
        <w:fldChar w:fldCharType="separate"/>
      </w:r>
      <w:r w:rsidR="003D67B9">
        <w:rPr>
          <w:sz w:val="24"/>
        </w:rPr>
        <w:t>18.2</w:t>
      </w:r>
      <w:r w:rsidR="003D67B9">
        <w:rPr>
          <w:sz w:val="24"/>
        </w:rPr>
        <w:fldChar w:fldCharType="end"/>
      </w:r>
      <w:r w:rsidR="003D67B9">
        <w:rPr>
          <w:sz w:val="24"/>
        </w:rPr>
        <w:fldChar w:fldCharType="begin"/>
      </w:r>
      <w:r w:rsidR="003D67B9">
        <w:rPr>
          <w:sz w:val="24"/>
        </w:rPr>
        <w:instrText xml:space="preserve"> REF _Ref87018264 \w \h </w:instrText>
      </w:r>
      <w:r w:rsidR="003D67B9">
        <w:rPr>
          <w:sz w:val="24"/>
        </w:rPr>
      </w:r>
      <w:r w:rsidR="003D67B9">
        <w:rPr>
          <w:sz w:val="24"/>
        </w:rPr>
        <w:fldChar w:fldCharType="separate"/>
      </w:r>
      <w:r w:rsidR="003D67B9">
        <w:rPr>
          <w:sz w:val="24"/>
        </w:rPr>
        <w:t>(a)</w:t>
      </w:r>
      <w:r w:rsidR="003D67B9">
        <w:rPr>
          <w:sz w:val="24"/>
        </w:rPr>
        <w:fldChar w:fldCharType="end"/>
      </w:r>
      <w:r>
        <w:rPr>
          <w:sz w:val="24"/>
        </w:rPr>
        <w:t xml:space="preserve">, </w:t>
      </w:r>
      <w:r w:rsidR="00E82623">
        <w:rPr>
          <w:sz w:val="24"/>
        </w:rPr>
        <w:t>You</w:t>
      </w:r>
      <w:r>
        <w:rPr>
          <w:sz w:val="24"/>
        </w:rPr>
        <w:t xml:space="preserve"> are entitled to a refund of an amount paid for the Prepayment Amount or Fees &amp; Charges under </w:t>
      </w:r>
      <w:r w:rsidR="00684E33">
        <w:rPr>
          <w:sz w:val="24"/>
        </w:rPr>
        <w:t>the Venue Hire Agreement</w:t>
      </w:r>
      <w:r>
        <w:rPr>
          <w:sz w:val="24"/>
        </w:rPr>
        <w:t xml:space="preserve">, but </w:t>
      </w:r>
      <w:r w:rsidR="00E82623">
        <w:rPr>
          <w:sz w:val="24"/>
        </w:rPr>
        <w:t>You</w:t>
      </w:r>
      <w:r>
        <w:rPr>
          <w:sz w:val="24"/>
        </w:rPr>
        <w:t xml:space="preserve"> do not have any other claim against the Owner; or</w:t>
      </w:r>
    </w:p>
    <w:p w14:paraId="30CA88BB" w14:textId="77777777" w:rsidR="004F1333" w:rsidRDefault="004F1333" w:rsidP="001E6B83">
      <w:pPr>
        <w:pStyle w:val="ListParagraph"/>
        <w:ind w:left="1560"/>
        <w:rPr>
          <w:sz w:val="24"/>
        </w:rPr>
      </w:pPr>
    </w:p>
    <w:p w14:paraId="3CC27F30" w14:textId="11E3DD79" w:rsidR="004F1333" w:rsidRDefault="004F1333" w:rsidP="001E6B83">
      <w:pPr>
        <w:pStyle w:val="ListParagraph"/>
        <w:numPr>
          <w:ilvl w:val="1"/>
          <w:numId w:val="79"/>
        </w:numPr>
        <w:ind w:left="1560"/>
        <w:rPr>
          <w:sz w:val="24"/>
        </w:rPr>
      </w:pPr>
      <w:r>
        <w:rPr>
          <w:sz w:val="24"/>
        </w:rPr>
        <w:t xml:space="preserve">under clause </w:t>
      </w:r>
      <w:r w:rsidR="003D67B9">
        <w:rPr>
          <w:sz w:val="24"/>
        </w:rPr>
        <w:fldChar w:fldCharType="begin"/>
      </w:r>
      <w:r w:rsidR="003D67B9">
        <w:rPr>
          <w:sz w:val="24"/>
        </w:rPr>
        <w:instrText xml:space="preserve"> REF _Ref87018283 \w \h </w:instrText>
      </w:r>
      <w:r w:rsidR="003D67B9">
        <w:rPr>
          <w:sz w:val="24"/>
        </w:rPr>
      </w:r>
      <w:r w:rsidR="003D67B9">
        <w:rPr>
          <w:sz w:val="24"/>
        </w:rPr>
        <w:fldChar w:fldCharType="separate"/>
      </w:r>
      <w:r w:rsidR="003D67B9">
        <w:rPr>
          <w:sz w:val="24"/>
        </w:rPr>
        <w:fldChar w:fldCharType="begin"/>
      </w:r>
      <w:r w:rsidR="003D67B9">
        <w:rPr>
          <w:sz w:val="24"/>
        </w:rPr>
        <w:instrText xml:space="preserve"> REF _Ref87018261 \w \h </w:instrText>
      </w:r>
      <w:r w:rsidR="003D67B9">
        <w:rPr>
          <w:sz w:val="24"/>
        </w:rPr>
      </w:r>
      <w:r w:rsidR="003D67B9">
        <w:rPr>
          <w:sz w:val="24"/>
        </w:rPr>
        <w:fldChar w:fldCharType="separate"/>
      </w:r>
      <w:r w:rsidR="003D67B9">
        <w:rPr>
          <w:sz w:val="24"/>
        </w:rPr>
        <w:t>18.2</w:t>
      </w:r>
      <w:r w:rsidR="003D67B9">
        <w:rPr>
          <w:sz w:val="24"/>
        </w:rPr>
        <w:fldChar w:fldCharType="end"/>
      </w:r>
      <w:r w:rsidR="003D67B9">
        <w:rPr>
          <w:sz w:val="24"/>
        </w:rPr>
        <w:t>(b)</w:t>
      </w:r>
      <w:r w:rsidR="003D67B9">
        <w:rPr>
          <w:sz w:val="24"/>
        </w:rPr>
        <w:fldChar w:fldCharType="end"/>
      </w:r>
      <w:r>
        <w:rPr>
          <w:sz w:val="24"/>
        </w:rPr>
        <w:t xml:space="preserve">, </w:t>
      </w:r>
      <w:r w:rsidR="00E82623">
        <w:rPr>
          <w:sz w:val="24"/>
        </w:rPr>
        <w:t>You</w:t>
      </w:r>
      <w:r>
        <w:rPr>
          <w:sz w:val="24"/>
        </w:rPr>
        <w:t xml:space="preserve"> are not entitled to a refund of any money. You must still pay the Prepayment Amount, Fees &amp; Charges, Catering Fee, any fee due for Additional Services, and any other sum that has become owing under </w:t>
      </w:r>
      <w:r w:rsidR="00684E33">
        <w:rPr>
          <w:sz w:val="24"/>
        </w:rPr>
        <w:t>the Venue Hire Agreement</w:t>
      </w:r>
      <w:r>
        <w:rPr>
          <w:sz w:val="24"/>
        </w:rPr>
        <w:t xml:space="preserve"> at the time of </w:t>
      </w:r>
      <w:r w:rsidR="00E82623">
        <w:rPr>
          <w:sz w:val="24"/>
        </w:rPr>
        <w:t>You</w:t>
      </w:r>
      <w:r>
        <w:rPr>
          <w:sz w:val="24"/>
        </w:rPr>
        <w:t>r breach, in full.</w:t>
      </w:r>
    </w:p>
    <w:p w14:paraId="6B7659FA" w14:textId="29E7D063" w:rsidR="004F1333" w:rsidRPr="001E6B83" w:rsidRDefault="004F1333" w:rsidP="001E6B83">
      <w:pPr>
        <w:rPr>
          <w:sz w:val="24"/>
        </w:rPr>
      </w:pPr>
    </w:p>
    <w:p w14:paraId="44290617" w14:textId="77777777" w:rsidR="004F1333" w:rsidRPr="008511FE" w:rsidRDefault="004F1333" w:rsidP="004F1333">
      <w:pPr>
        <w:pStyle w:val="ListParagraph"/>
        <w:numPr>
          <w:ilvl w:val="0"/>
          <w:numId w:val="4"/>
        </w:numPr>
        <w:ind w:hanging="578"/>
        <w:rPr>
          <w:b/>
          <w:sz w:val="24"/>
        </w:rPr>
      </w:pPr>
      <w:r w:rsidRPr="008511FE">
        <w:rPr>
          <w:b/>
          <w:sz w:val="24"/>
        </w:rPr>
        <w:t>FORCE MAJEURE</w:t>
      </w:r>
    </w:p>
    <w:p w14:paraId="74DB837C" w14:textId="77777777" w:rsidR="004F1333" w:rsidRDefault="004F1333" w:rsidP="004F1333">
      <w:pPr>
        <w:pStyle w:val="ListParagraph"/>
        <w:ind w:left="709"/>
        <w:rPr>
          <w:sz w:val="24"/>
        </w:rPr>
      </w:pPr>
    </w:p>
    <w:p w14:paraId="245011CD" w14:textId="6DB41391" w:rsidR="004F1333" w:rsidRDefault="004F1333" w:rsidP="004F1333">
      <w:pPr>
        <w:pStyle w:val="ListParagraph"/>
        <w:numPr>
          <w:ilvl w:val="1"/>
          <w:numId w:val="4"/>
        </w:numPr>
        <w:ind w:left="709" w:hanging="567"/>
        <w:rPr>
          <w:sz w:val="24"/>
        </w:rPr>
      </w:pPr>
      <w:bookmarkStart w:id="26" w:name="_Ref87018360"/>
      <w:r w:rsidRPr="008511FE">
        <w:rPr>
          <w:sz w:val="24"/>
        </w:rPr>
        <w:t xml:space="preserve">If the performance by a party of an obligation under </w:t>
      </w:r>
      <w:r w:rsidR="00975D81">
        <w:rPr>
          <w:sz w:val="24"/>
        </w:rPr>
        <w:t>the Venue Hire Agreement</w:t>
      </w:r>
      <w:r w:rsidRPr="008511FE">
        <w:rPr>
          <w:sz w:val="24"/>
        </w:rPr>
        <w:t xml:space="preserve"> is prevented or affected by an unavoidable delay due to a Force Majeure Event:</w:t>
      </w:r>
      <w:bookmarkEnd w:id="26"/>
    </w:p>
    <w:p w14:paraId="2EC7B2BA" w14:textId="77777777" w:rsidR="004F1333" w:rsidRPr="008511FE" w:rsidRDefault="004F1333" w:rsidP="004F1333">
      <w:pPr>
        <w:pStyle w:val="ListParagraph"/>
        <w:ind w:left="709"/>
        <w:rPr>
          <w:sz w:val="24"/>
        </w:rPr>
      </w:pPr>
    </w:p>
    <w:p w14:paraId="3E204776" w14:textId="77777777" w:rsidR="004F1333" w:rsidRDefault="004F1333" w:rsidP="004F1333">
      <w:pPr>
        <w:pStyle w:val="ListParagraph"/>
        <w:numPr>
          <w:ilvl w:val="1"/>
          <w:numId w:val="76"/>
        </w:numPr>
        <w:ind w:left="1560"/>
        <w:rPr>
          <w:sz w:val="24"/>
        </w:rPr>
      </w:pPr>
      <w:bookmarkStart w:id="27" w:name="_Ref87013175"/>
      <w:r w:rsidRPr="008511FE">
        <w:rPr>
          <w:sz w:val="24"/>
        </w:rPr>
        <w:t>the affected party must:</w:t>
      </w:r>
      <w:bookmarkEnd w:id="27"/>
    </w:p>
    <w:p w14:paraId="7762550D" w14:textId="77777777" w:rsidR="004F1333" w:rsidRPr="008511FE" w:rsidRDefault="004F1333" w:rsidP="004F1333">
      <w:pPr>
        <w:pStyle w:val="ListParagraph"/>
        <w:ind w:left="1560"/>
        <w:rPr>
          <w:sz w:val="24"/>
        </w:rPr>
      </w:pPr>
    </w:p>
    <w:p w14:paraId="1265D61A" w14:textId="77777777" w:rsidR="004F1333" w:rsidRDefault="004F1333" w:rsidP="004F1333">
      <w:pPr>
        <w:pStyle w:val="BodyText"/>
        <w:numPr>
          <w:ilvl w:val="0"/>
          <w:numId w:val="77"/>
        </w:numPr>
        <w:spacing w:line="240" w:lineRule="auto"/>
        <w:ind w:left="1985"/>
      </w:pPr>
      <w:r w:rsidRPr="008511FE">
        <w:lastRenderedPageBreak/>
        <w:t>promptly give written notice of that fact to the other party and, in any event, give the notice within seven (7) days after the performance of the obligation is affected; and</w:t>
      </w:r>
    </w:p>
    <w:p w14:paraId="67D35904" w14:textId="77777777" w:rsidR="004F1333" w:rsidRPr="008511FE" w:rsidRDefault="004F1333" w:rsidP="004F1333">
      <w:pPr>
        <w:pStyle w:val="BodyText"/>
        <w:spacing w:line="240" w:lineRule="auto"/>
        <w:ind w:left="1985"/>
      </w:pPr>
    </w:p>
    <w:p w14:paraId="320AE9C9" w14:textId="77777777" w:rsidR="004F1333" w:rsidRDefault="004F1333" w:rsidP="004F1333">
      <w:pPr>
        <w:pStyle w:val="BodyText"/>
        <w:numPr>
          <w:ilvl w:val="0"/>
          <w:numId w:val="77"/>
        </w:numPr>
        <w:spacing w:line="240" w:lineRule="auto"/>
        <w:ind w:left="1985"/>
      </w:pPr>
      <w:bookmarkStart w:id="28" w:name="_Ref87013161"/>
      <w:r w:rsidRPr="008511FE">
        <w:t>do all things reasonably necessary to remove or mitigate the effects of the Force Majeure Event on the performance of the party’s obligation; and</w:t>
      </w:r>
      <w:bookmarkEnd w:id="28"/>
    </w:p>
    <w:p w14:paraId="67B79D1B" w14:textId="77777777" w:rsidR="004F1333" w:rsidRDefault="004F1333" w:rsidP="004F1333">
      <w:pPr>
        <w:pStyle w:val="ListParagraph"/>
      </w:pPr>
    </w:p>
    <w:p w14:paraId="0A1313E4" w14:textId="77777777" w:rsidR="004F1333" w:rsidRDefault="004F1333" w:rsidP="004F1333">
      <w:pPr>
        <w:pStyle w:val="ListParagraph"/>
        <w:numPr>
          <w:ilvl w:val="1"/>
          <w:numId w:val="76"/>
        </w:numPr>
        <w:ind w:left="1560"/>
        <w:rPr>
          <w:sz w:val="24"/>
        </w:rPr>
      </w:pPr>
      <w:r w:rsidRPr="008511FE">
        <w:rPr>
          <w:sz w:val="24"/>
        </w:rPr>
        <w:t xml:space="preserve">the obligation is suspended to the extent that the performance of the obligation is affected by the Force Majeure Event, </w:t>
      </w:r>
      <w:proofErr w:type="gramStart"/>
      <w:r w:rsidRPr="008511FE">
        <w:rPr>
          <w:sz w:val="24"/>
        </w:rPr>
        <w:t>as long as</w:t>
      </w:r>
      <w:proofErr w:type="gramEnd"/>
      <w:r w:rsidRPr="008511FE">
        <w:rPr>
          <w:sz w:val="24"/>
        </w:rPr>
        <w:t xml:space="preserve"> the Force Majeure Event continues; and</w:t>
      </w:r>
    </w:p>
    <w:p w14:paraId="18EEC7B4" w14:textId="77777777" w:rsidR="004F1333" w:rsidRDefault="004F1333" w:rsidP="004F1333">
      <w:pPr>
        <w:pStyle w:val="ListParagraph"/>
        <w:ind w:left="1560"/>
        <w:rPr>
          <w:sz w:val="24"/>
        </w:rPr>
      </w:pPr>
    </w:p>
    <w:p w14:paraId="1B700EDF" w14:textId="1348108A" w:rsidR="004F1333" w:rsidRPr="008511FE" w:rsidRDefault="004F1333" w:rsidP="004F1333">
      <w:pPr>
        <w:pStyle w:val="ListParagraph"/>
        <w:numPr>
          <w:ilvl w:val="1"/>
          <w:numId w:val="76"/>
        </w:numPr>
        <w:ind w:left="1560"/>
        <w:rPr>
          <w:sz w:val="24"/>
        </w:rPr>
      </w:pPr>
      <w:r>
        <w:rPr>
          <w:sz w:val="24"/>
        </w:rPr>
        <w:t xml:space="preserve">if </w:t>
      </w:r>
      <w:r w:rsidR="00E82623">
        <w:rPr>
          <w:sz w:val="24"/>
        </w:rPr>
        <w:t>You</w:t>
      </w:r>
      <w:r>
        <w:rPr>
          <w:sz w:val="24"/>
        </w:rPr>
        <w:t xml:space="preserve"> are prevented from using the Location for the Activity for any or </w:t>
      </w:r>
      <w:proofErr w:type="gramStart"/>
      <w:r>
        <w:rPr>
          <w:sz w:val="24"/>
        </w:rPr>
        <w:t>all of</w:t>
      </w:r>
      <w:proofErr w:type="gramEnd"/>
      <w:r>
        <w:rPr>
          <w:sz w:val="24"/>
        </w:rPr>
        <w:t xml:space="preserve"> the Booking Period due to a Force Majeure Event, the obligation to pay the Prepayment Amount or Fees &amp; Charges is suspended for the duration the corresponding obligation on the Owner is suspended under clause </w:t>
      </w:r>
      <w:r w:rsidR="003D67B9">
        <w:rPr>
          <w:sz w:val="24"/>
        </w:rPr>
        <w:fldChar w:fldCharType="begin"/>
      </w:r>
      <w:r w:rsidR="003D67B9">
        <w:rPr>
          <w:sz w:val="24"/>
        </w:rPr>
        <w:instrText xml:space="preserve"> REF _Ref87018537 \w \h </w:instrText>
      </w:r>
      <w:r w:rsidR="003D67B9">
        <w:rPr>
          <w:sz w:val="24"/>
        </w:rPr>
      </w:r>
      <w:r w:rsidR="003D67B9">
        <w:rPr>
          <w:sz w:val="24"/>
        </w:rPr>
        <w:fldChar w:fldCharType="separate"/>
      </w:r>
      <w:r w:rsidR="003D67B9">
        <w:rPr>
          <w:sz w:val="24"/>
        </w:rPr>
        <w:t>18.1</w:t>
      </w:r>
      <w:r w:rsidR="003D67B9">
        <w:rPr>
          <w:sz w:val="24"/>
        </w:rPr>
        <w:fldChar w:fldCharType="end"/>
      </w:r>
      <w:r>
        <w:rPr>
          <w:sz w:val="24"/>
        </w:rPr>
        <w:t>(b).</w:t>
      </w:r>
    </w:p>
    <w:p w14:paraId="34F7499E" w14:textId="77777777" w:rsidR="004F1333" w:rsidRPr="008511FE" w:rsidRDefault="004F1333" w:rsidP="004F1333">
      <w:pPr>
        <w:pStyle w:val="BodyText"/>
        <w:spacing w:line="240" w:lineRule="auto"/>
      </w:pPr>
    </w:p>
    <w:p w14:paraId="0DD00C9E" w14:textId="05B8F4DE" w:rsidR="004F1333" w:rsidRDefault="004F1333" w:rsidP="004F1333">
      <w:pPr>
        <w:pStyle w:val="ListParagraph"/>
        <w:numPr>
          <w:ilvl w:val="1"/>
          <w:numId w:val="4"/>
        </w:numPr>
        <w:ind w:left="709" w:hanging="567"/>
        <w:rPr>
          <w:sz w:val="24"/>
        </w:rPr>
      </w:pPr>
      <w:r>
        <w:rPr>
          <w:sz w:val="24"/>
        </w:rPr>
        <w:t xml:space="preserve">Notice of a Force Majeure Event under clause </w:t>
      </w:r>
      <w:r w:rsidR="003D67B9">
        <w:rPr>
          <w:sz w:val="24"/>
        </w:rPr>
        <w:fldChar w:fldCharType="begin"/>
      </w:r>
      <w:r w:rsidR="003D67B9">
        <w:rPr>
          <w:sz w:val="24"/>
        </w:rPr>
        <w:instrText xml:space="preserve"> REF _Ref87018537 \w \h </w:instrText>
      </w:r>
      <w:r w:rsidR="003D67B9">
        <w:rPr>
          <w:sz w:val="24"/>
        </w:rPr>
      </w:r>
      <w:r w:rsidR="003D67B9">
        <w:rPr>
          <w:sz w:val="24"/>
        </w:rPr>
        <w:fldChar w:fldCharType="separate"/>
      </w:r>
      <w:r w:rsidR="003D67B9">
        <w:rPr>
          <w:sz w:val="24"/>
        </w:rPr>
        <w:t>18.1</w:t>
      </w:r>
      <w:r w:rsidR="003D67B9">
        <w:rPr>
          <w:sz w:val="24"/>
        </w:rPr>
        <w:fldChar w:fldCharType="end"/>
      </w:r>
      <w:r>
        <w:rPr>
          <w:sz w:val="24"/>
        </w:rPr>
        <w:t>(a)(</w:t>
      </w:r>
      <w:proofErr w:type="spellStart"/>
      <w:r>
        <w:rPr>
          <w:sz w:val="24"/>
        </w:rPr>
        <w:t>i</w:t>
      </w:r>
      <w:proofErr w:type="spellEnd"/>
      <w:r>
        <w:rPr>
          <w:sz w:val="24"/>
        </w:rPr>
        <w:t>) must include:</w:t>
      </w:r>
    </w:p>
    <w:p w14:paraId="0180B131" w14:textId="77777777" w:rsidR="004F1333" w:rsidRDefault="004F1333" w:rsidP="004F1333">
      <w:pPr>
        <w:pStyle w:val="ListParagraph"/>
        <w:ind w:left="709"/>
        <w:rPr>
          <w:sz w:val="24"/>
        </w:rPr>
      </w:pPr>
    </w:p>
    <w:p w14:paraId="411A4339" w14:textId="77777777" w:rsidR="004F1333" w:rsidRDefault="004F1333" w:rsidP="004F1333">
      <w:pPr>
        <w:pStyle w:val="ListParagraph"/>
        <w:numPr>
          <w:ilvl w:val="1"/>
          <w:numId w:val="40"/>
        </w:numPr>
        <w:ind w:left="1560"/>
        <w:rPr>
          <w:sz w:val="24"/>
        </w:rPr>
      </w:pPr>
      <w:r>
        <w:rPr>
          <w:sz w:val="24"/>
        </w:rPr>
        <w:t>the full particulars of the Force Majeure Event; and</w:t>
      </w:r>
    </w:p>
    <w:p w14:paraId="2791B1CF" w14:textId="77777777" w:rsidR="004F1333" w:rsidRDefault="004F1333" w:rsidP="004F1333">
      <w:pPr>
        <w:pStyle w:val="ListParagraph"/>
        <w:ind w:left="1560"/>
        <w:rPr>
          <w:sz w:val="24"/>
        </w:rPr>
      </w:pPr>
    </w:p>
    <w:p w14:paraId="1B5F17CF" w14:textId="23969F46" w:rsidR="004F1333" w:rsidRDefault="004F1333" w:rsidP="004F1333">
      <w:pPr>
        <w:pStyle w:val="ListParagraph"/>
        <w:numPr>
          <w:ilvl w:val="1"/>
          <w:numId w:val="40"/>
        </w:numPr>
        <w:ind w:left="1560"/>
        <w:rPr>
          <w:sz w:val="24"/>
        </w:rPr>
      </w:pPr>
      <w:r>
        <w:rPr>
          <w:sz w:val="24"/>
        </w:rPr>
        <w:t xml:space="preserve">the effect of the Force Majeure Event on the affected party’s performance of their obligations under </w:t>
      </w:r>
      <w:r w:rsidR="00975D81">
        <w:rPr>
          <w:sz w:val="24"/>
        </w:rPr>
        <w:t>the Venue Hire Agreement</w:t>
      </w:r>
      <w:r>
        <w:rPr>
          <w:sz w:val="24"/>
        </w:rPr>
        <w:t>; and</w:t>
      </w:r>
    </w:p>
    <w:p w14:paraId="2A213039" w14:textId="77777777" w:rsidR="004F1333" w:rsidRDefault="004F1333" w:rsidP="004F1333">
      <w:pPr>
        <w:pStyle w:val="ListParagraph"/>
        <w:ind w:left="1560"/>
        <w:rPr>
          <w:sz w:val="24"/>
        </w:rPr>
      </w:pPr>
    </w:p>
    <w:p w14:paraId="5643D43F" w14:textId="77777777" w:rsidR="004F1333" w:rsidRDefault="004F1333" w:rsidP="004F1333">
      <w:pPr>
        <w:pStyle w:val="ListParagraph"/>
        <w:numPr>
          <w:ilvl w:val="1"/>
          <w:numId w:val="40"/>
        </w:numPr>
        <w:ind w:left="1560"/>
        <w:rPr>
          <w:sz w:val="24"/>
        </w:rPr>
      </w:pPr>
      <w:r>
        <w:rPr>
          <w:sz w:val="24"/>
        </w:rPr>
        <w:t>the anticipated period for which the Force Majeure Event will continue; and</w:t>
      </w:r>
    </w:p>
    <w:p w14:paraId="0332510D" w14:textId="77777777" w:rsidR="004F1333" w:rsidRDefault="004F1333" w:rsidP="004F1333">
      <w:pPr>
        <w:pStyle w:val="ListParagraph"/>
        <w:ind w:left="1560"/>
        <w:rPr>
          <w:sz w:val="24"/>
        </w:rPr>
      </w:pPr>
    </w:p>
    <w:p w14:paraId="3C5C233C" w14:textId="646903DD" w:rsidR="004F1333" w:rsidRDefault="004F1333" w:rsidP="004F1333">
      <w:pPr>
        <w:pStyle w:val="ListParagraph"/>
        <w:numPr>
          <w:ilvl w:val="1"/>
          <w:numId w:val="40"/>
        </w:numPr>
        <w:ind w:left="1560"/>
        <w:rPr>
          <w:sz w:val="24"/>
        </w:rPr>
      </w:pPr>
      <w:r>
        <w:rPr>
          <w:sz w:val="24"/>
        </w:rPr>
        <w:t xml:space="preserve">any action </w:t>
      </w:r>
      <w:r w:rsidR="00E82623">
        <w:rPr>
          <w:sz w:val="24"/>
        </w:rPr>
        <w:t>You</w:t>
      </w:r>
      <w:r>
        <w:rPr>
          <w:sz w:val="24"/>
        </w:rPr>
        <w:t xml:space="preserve"> have taken and intend to take to mitigate or remove the effect of the Force Majeure Event on the performance of the party’s obligation.</w:t>
      </w:r>
    </w:p>
    <w:p w14:paraId="35C08187" w14:textId="77777777" w:rsidR="004F1333" w:rsidRPr="008511FE" w:rsidRDefault="004F1333" w:rsidP="004F1333">
      <w:pPr>
        <w:rPr>
          <w:sz w:val="24"/>
        </w:rPr>
      </w:pPr>
    </w:p>
    <w:p w14:paraId="3535E286" w14:textId="3C0F68A5" w:rsidR="004F1333" w:rsidRDefault="004F1333" w:rsidP="004F1333">
      <w:pPr>
        <w:pStyle w:val="ListParagraph"/>
        <w:numPr>
          <w:ilvl w:val="1"/>
          <w:numId w:val="4"/>
        </w:numPr>
        <w:ind w:left="709" w:hanging="567"/>
        <w:rPr>
          <w:sz w:val="24"/>
        </w:rPr>
      </w:pPr>
      <w:bookmarkStart w:id="29" w:name="_Ref53691499"/>
      <w:r>
        <w:rPr>
          <w:sz w:val="24"/>
        </w:rPr>
        <w:t xml:space="preserve">Either party may terminate </w:t>
      </w:r>
      <w:r w:rsidR="00975D81">
        <w:rPr>
          <w:sz w:val="24"/>
        </w:rPr>
        <w:t>the Venue Hire Agreement</w:t>
      </w:r>
      <w:r>
        <w:rPr>
          <w:sz w:val="24"/>
        </w:rPr>
        <w:t xml:space="preserve"> by notice given at any time after the Booking Period end date or </w:t>
      </w:r>
      <w:r w:rsidRPr="008511FE">
        <w:rPr>
          <w:sz w:val="24"/>
        </w:rPr>
        <w:t>six (6) months</w:t>
      </w:r>
      <w:r>
        <w:rPr>
          <w:sz w:val="24"/>
        </w:rPr>
        <w:t xml:space="preserve"> from the date of the notice under clause </w:t>
      </w:r>
      <w:r w:rsidR="003D67B9">
        <w:rPr>
          <w:sz w:val="24"/>
        </w:rPr>
        <w:fldChar w:fldCharType="begin"/>
      </w:r>
      <w:r w:rsidR="003D67B9">
        <w:rPr>
          <w:sz w:val="24"/>
        </w:rPr>
        <w:instrText xml:space="preserve"> REF _Ref87018360 \w \h </w:instrText>
      </w:r>
      <w:r w:rsidR="003D67B9">
        <w:rPr>
          <w:sz w:val="24"/>
        </w:rPr>
      </w:r>
      <w:r w:rsidR="003D67B9">
        <w:rPr>
          <w:sz w:val="24"/>
        </w:rPr>
        <w:fldChar w:fldCharType="separate"/>
      </w:r>
      <w:r w:rsidR="003D67B9">
        <w:rPr>
          <w:sz w:val="24"/>
        </w:rPr>
        <w:t>19.1</w:t>
      </w:r>
      <w:r w:rsidR="003D67B9">
        <w:rPr>
          <w:sz w:val="24"/>
        </w:rPr>
        <w:fldChar w:fldCharType="end"/>
      </w:r>
      <w:r>
        <w:rPr>
          <w:sz w:val="24"/>
        </w:rPr>
        <w:t>(a)(</w:t>
      </w:r>
      <w:proofErr w:type="spellStart"/>
      <w:r>
        <w:rPr>
          <w:sz w:val="24"/>
        </w:rPr>
        <w:t>i</w:t>
      </w:r>
      <w:proofErr w:type="spellEnd"/>
      <w:r>
        <w:rPr>
          <w:sz w:val="24"/>
        </w:rPr>
        <w:t xml:space="preserve">), whichever is the earlier, if a party is still prevented from or delayed in performing its obligations, because of a Force Majeure Event notified under clause </w:t>
      </w:r>
      <w:r w:rsidR="003D67B9">
        <w:rPr>
          <w:sz w:val="24"/>
        </w:rPr>
        <w:fldChar w:fldCharType="begin"/>
      </w:r>
      <w:r w:rsidR="003D67B9">
        <w:rPr>
          <w:sz w:val="24"/>
        </w:rPr>
        <w:instrText xml:space="preserve"> REF _Ref87018360 \w \h </w:instrText>
      </w:r>
      <w:r w:rsidR="003D67B9">
        <w:rPr>
          <w:sz w:val="24"/>
        </w:rPr>
      </w:r>
      <w:r w:rsidR="003D67B9">
        <w:rPr>
          <w:sz w:val="24"/>
        </w:rPr>
        <w:fldChar w:fldCharType="separate"/>
      </w:r>
      <w:r w:rsidR="003D67B9">
        <w:rPr>
          <w:sz w:val="24"/>
        </w:rPr>
        <w:t>19.1</w:t>
      </w:r>
      <w:r w:rsidR="003D67B9">
        <w:rPr>
          <w:sz w:val="24"/>
        </w:rPr>
        <w:fldChar w:fldCharType="end"/>
      </w:r>
      <w:r>
        <w:rPr>
          <w:sz w:val="24"/>
        </w:rPr>
        <w:t>(a)(</w:t>
      </w:r>
      <w:proofErr w:type="spellStart"/>
      <w:r>
        <w:rPr>
          <w:sz w:val="24"/>
        </w:rPr>
        <w:t>i</w:t>
      </w:r>
      <w:proofErr w:type="spellEnd"/>
      <w:r>
        <w:rPr>
          <w:sz w:val="24"/>
        </w:rPr>
        <w:t xml:space="preserve">). </w:t>
      </w:r>
      <w:bookmarkEnd w:id="29"/>
    </w:p>
    <w:p w14:paraId="6F3FF748" w14:textId="77777777" w:rsidR="004F1333" w:rsidRPr="00C077EC" w:rsidRDefault="004F1333" w:rsidP="004F1333">
      <w:pPr>
        <w:pStyle w:val="ListParagraph"/>
        <w:rPr>
          <w:sz w:val="24"/>
        </w:rPr>
      </w:pPr>
    </w:p>
    <w:p w14:paraId="03FE85BD" w14:textId="4208622A" w:rsidR="004F1333" w:rsidRPr="009E09ED" w:rsidRDefault="004F1333" w:rsidP="004F1333">
      <w:pPr>
        <w:pStyle w:val="ListParagraph"/>
        <w:numPr>
          <w:ilvl w:val="1"/>
          <w:numId w:val="4"/>
        </w:numPr>
        <w:ind w:left="709" w:hanging="567"/>
        <w:rPr>
          <w:sz w:val="24"/>
        </w:rPr>
      </w:pPr>
      <w:r>
        <w:rPr>
          <w:sz w:val="24"/>
        </w:rPr>
        <w:t xml:space="preserve">If </w:t>
      </w:r>
      <w:r w:rsidR="00975D81">
        <w:rPr>
          <w:sz w:val="24"/>
        </w:rPr>
        <w:t>the Venue Hire Agreement</w:t>
      </w:r>
      <w:r>
        <w:rPr>
          <w:sz w:val="24"/>
        </w:rPr>
        <w:t xml:space="preserve"> is terminated under clause </w:t>
      </w:r>
      <w:r w:rsidR="003D67B9">
        <w:rPr>
          <w:sz w:val="24"/>
        </w:rPr>
        <w:fldChar w:fldCharType="begin"/>
      </w:r>
      <w:r w:rsidR="003D67B9">
        <w:rPr>
          <w:sz w:val="24"/>
        </w:rPr>
        <w:instrText xml:space="preserve"> REF _Ref87018404 \w \h </w:instrText>
      </w:r>
      <w:r w:rsidR="003D67B9">
        <w:rPr>
          <w:sz w:val="24"/>
        </w:rPr>
      </w:r>
      <w:r w:rsidR="003D67B9">
        <w:rPr>
          <w:sz w:val="24"/>
        </w:rPr>
        <w:fldChar w:fldCharType="separate"/>
      </w:r>
      <w:r w:rsidR="003D67B9">
        <w:rPr>
          <w:sz w:val="24"/>
        </w:rPr>
        <w:t>18.3</w:t>
      </w:r>
      <w:r w:rsidR="003D67B9">
        <w:rPr>
          <w:sz w:val="24"/>
        </w:rPr>
        <w:fldChar w:fldCharType="end"/>
      </w:r>
      <w:r>
        <w:rPr>
          <w:sz w:val="24"/>
        </w:rPr>
        <w:t xml:space="preserve">, </w:t>
      </w:r>
      <w:r w:rsidR="00E82623">
        <w:rPr>
          <w:sz w:val="24"/>
        </w:rPr>
        <w:t>You</w:t>
      </w:r>
      <w:r>
        <w:rPr>
          <w:sz w:val="24"/>
        </w:rPr>
        <w:t xml:space="preserve"> are entitled to a refund of money </w:t>
      </w:r>
      <w:r w:rsidR="00E82623">
        <w:rPr>
          <w:sz w:val="24"/>
        </w:rPr>
        <w:t>You</w:t>
      </w:r>
      <w:r>
        <w:rPr>
          <w:sz w:val="24"/>
        </w:rPr>
        <w:t xml:space="preserve"> have paid as a Prepayment Amount or for Fees &amp; Charges under </w:t>
      </w:r>
      <w:r w:rsidR="00975D81">
        <w:rPr>
          <w:sz w:val="24"/>
        </w:rPr>
        <w:t>the Venue Hire Agreement</w:t>
      </w:r>
      <w:r>
        <w:rPr>
          <w:sz w:val="24"/>
        </w:rPr>
        <w:t xml:space="preserve">, or an amount apportioned to the extent that </w:t>
      </w:r>
      <w:r w:rsidR="00E82623">
        <w:rPr>
          <w:sz w:val="24"/>
        </w:rPr>
        <w:t>You</w:t>
      </w:r>
      <w:r>
        <w:rPr>
          <w:sz w:val="24"/>
        </w:rPr>
        <w:t xml:space="preserve"> were prevented from using the Location due to the Force Majeure Event, but </w:t>
      </w:r>
      <w:r w:rsidR="00E82623">
        <w:rPr>
          <w:sz w:val="24"/>
        </w:rPr>
        <w:t>You</w:t>
      </w:r>
      <w:r>
        <w:rPr>
          <w:sz w:val="24"/>
        </w:rPr>
        <w:t xml:space="preserve"> do not have any other claim against the Owner. </w:t>
      </w:r>
    </w:p>
    <w:p w14:paraId="565D4B72" w14:textId="77777777" w:rsidR="004F1333" w:rsidRPr="00C077EC" w:rsidRDefault="004F1333" w:rsidP="004F1333">
      <w:pPr>
        <w:rPr>
          <w:sz w:val="24"/>
        </w:rPr>
      </w:pPr>
    </w:p>
    <w:p w14:paraId="54243F90" w14:textId="77777777" w:rsidR="004F1333" w:rsidRDefault="004F1333" w:rsidP="004F1333">
      <w:pPr>
        <w:pStyle w:val="ListParagraph"/>
        <w:numPr>
          <w:ilvl w:val="1"/>
          <w:numId w:val="4"/>
        </w:numPr>
        <w:ind w:left="709" w:hanging="567"/>
        <w:rPr>
          <w:sz w:val="24"/>
        </w:rPr>
      </w:pPr>
      <w:r>
        <w:rPr>
          <w:sz w:val="24"/>
        </w:rPr>
        <w:t>Nothing in this clause limits the rights of the parties:</w:t>
      </w:r>
    </w:p>
    <w:p w14:paraId="0DA7476A" w14:textId="77777777" w:rsidR="004F1333" w:rsidRPr="00D07326" w:rsidRDefault="004F1333" w:rsidP="004F1333">
      <w:pPr>
        <w:pStyle w:val="ListParagraph"/>
        <w:rPr>
          <w:sz w:val="24"/>
        </w:rPr>
      </w:pPr>
    </w:p>
    <w:p w14:paraId="656B67A6" w14:textId="25BA182E" w:rsidR="004F1333" w:rsidRPr="00C077EC" w:rsidRDefault="004F1333" w:rsidP="004F1333">
      <w:pPr>
        <w:pStyle w:val="ListParagraph"/>
        <w:numPr>
          <w:ilvl w:val="1"/>
          <w:numId w:val="39"/>
        </w:numPr>
        <w:ind w:left="1560"/>
        <w:rPr>
          <w:sz w:val="24"/>
        </w:rPr>
      </w:pPr>
      <w:r>
        <w:rPr>
          <w:sz w:val="24"/>
        </w:rPr>
        <w:lastRenderedPageBreak/>
        <w:t xml:space="preserve">to vary </w:t>
      </w:r>
      <w:r w:rsidR="00241265">
        <w:rPr>
          <w:sz w:val="24"/>
        </w:rPr>
        <w:t xml:space="preserve">the </w:t>
      </w:r>
      <w:proofErr w:type="gramStart"/>
      <w:r w:rsidR="00241265">
        <w:rPr>
          <w:sz w:val="24"/>
        </w:rPr>
        <w:t>Venue</w:t>
      </w:r>
      <w:proofErr w:type="gramEnd"/>
      <w:r w:rsidR="00241265">
        <w:rPr>
          <w:sz w:val="24"/>
        </w:rPr>
        <w:t xml:space="preserve"> Hire Agreement</w:t>
      </w:r>
      <w:r w:rsidR="00241265" w:rsidDel="00241265">
        <w:rPr>
          <w:sz w:val="24"/>
        </w:rPr>
        <w:t xml:space="preserve"> </w:t>
      </w:r>
      <w:r>
        <w:rPr>
          <w:sz w:val="24"/>
        </w:rPr>
        <w:t xml:space="preserve">in accordance </w:t>
      </w:r>
      <w:r w:rsidRPr="00C15E0F">
        <w:rPr>
          <w:sz w:val="24"/>
        </w:rPr>
        <w:t xml:space="preserve">with clause </w:t>
      </w:r>
      <w:r w:rsidRPr="00C15E0F">
        <w:rPr>
          <w:sz w:val="24"/>
        </w:rPr>
        <w:fldChar w:fldCharType="begin"/>
      </w:r>
      <w:r w:rsidRPr="00C15E0F">
        <w:rPr>
          <w:sz w:val="24"/>
        </w:rPr>
        <w:instrText xml:space="preserve"> REF _Ref53695365 \r \h </w:instrText>
      </w:r>
      <w:r>
        <w:rPr>
          <w:sz w:val="24"/>
        </w:rPr>
        <w:instrText xml:space="preserve"> \* MERGEFORMAT </w:instrText>
      </w:r>
      <w:r w:rsidRPr="00C15E0F">
        <w:rPr>
          <w:sz w:val="24"/>
        </w:rPr>
      </w:r>
      <w:r w:rsidRPr="00C15E0F">
        <w:rPr>
          <w:sz w:val="24"/>
        </w:rPr>
        <w:fldChar w:fldCharType="separate"/>
      </w:r>
      <w:r w:rsidR="003401F4">
        <w:rPr>
          <w:sz w:val="24"/>
        </w:rPr>
        <w:t>23.1</w:t>
      </w:r>
      <w:r w:rsidRPr="00C15E0F">
        <w:rPr>
          <w:sz w:val="24"/>
        </w:rPr>
        <w:fldChar w:fldCharType="end"/>
      </w:r>
      <w:r w:rsidRPr="00C15E0F">
        <w:rPr>
          <w:sz w:val="24"/>
        </w:rPr>
        <w:t>; or</w:t>
      </w:r>
    </w:p>
    <w:p w14:paraId="647449B5" w14:textId="77777777" w:rsidR="004F1333" w:rsidRDefault="004F1333" w:rsidP="004F1333">
      <w:pPr>
        <w:pStyle w:val="ListParagraph"/>
        <w:ind w:left="1560"/>
        <w:rPr>
          <w:sz w:val="24"/>
        </w:rPr>
      </w:pPr>
    </w:p>
    <w:p w14:paraId="5C3C8F00" w14:textId="77777777" w:rsidR="004F1333" w:rsidRDefault="004F1333" w:rsidP="004F1333">
      <w:pPr>
        <w:pStyle w:val="ListParagraph"/>
        <w:numPr>
          <w:ilvl w:val="1"/>
          <w:numId w:val="39"/>
        </w:numPr>
        <w:ind w:left="1560"/>
        <w:rPr>
          <w:sz w:val="24"/>
        </w:rPr>
      </w:pPr>
      <w:r>
        <w:rPr>
          <w:sz w:val="24"/>
        </w:rPr>
        <w:t>under any other Agreement between the parties, for example, a funding agreement associated with the Activity.</w:t>
      </w:r>
    </w:p>
    <w:p w14:paraId="1A46E292" w14:textId="77777777" w:rsidR="004F1333" w:rsidRPr="005C5D7B" w:rsidRDefault="004F1333" w:rsidP="004F1333">
      <w:pPr>
        <w:rPr>
          <w:sz w:val="24"/>
        </w:rPr>
      </w:pPr>
    </w:p>
    <w:p w14:paraId="2C6EC046" w14:textId="5838D54E" w:rsidR="004F1333" w:rsidRDefault="004F1333" w:rsidP="004F1333">
      <w:pPr>
        <w:pStyle w:val="ListParagraph"/>
        <w:numPr>
          <w:ilvl w:val="1"/>
          <w:numId w:val="4"/>
        </w:numPr>
        <w:ind w:left="709" w:hanging="567"/>
        <w:rPr>
          <w:sz w:val="24"/>
        </w:rPr>
      </w:pPr>
      <w:r>
        <w:rPr>
          <w:sz w:val="24"/>
        </w:rPr>
        <w:t>For the sake of clarity, the circumstances of the COVID-19 Pandemic do not constitute a Force Majeure Event.</w:t>
      </w:r>
    </w:p>
    <w:p w14:paraId="16BFCB03" w14:textId="5F22F7D6" w:rsidR="00CA1105" w:rsidRPr="005812C8" w:rsidRDefault="00CA1105" w:rsidP="00CA1105">
      <w:pPr>
        <w:pStyle w:val="ListParagraph"/>
        <w:ind w:left="709"/>
        <w:rPr>
          <w:sz w:val="24"/>
        </w:rPr>
      </w:pPr>
    </w:p>
    <w:p w14:paraId="0F4B4394" w14:textId="6E2CC35A" w:rsidR="004D3F3A" w:rsidRDefault="002438B1" w:rsidP="002438B1">
      <w:pPr>
        <w:pStyle w:val="ListParagraph"/>
        <w:numPr>
          <w:ilvl w:val="0"/>
          <w:numId w:val="4"/>
        </w:numPr>
        <w:ind w:hanging="578"/>
        <w:rPr>
          <w:b/>
          <w:sz w:val="24"/>
        </w:rPr>
      </w:pPr>
      <w:r w:rsidRPr="002438B1">
        <w:rPr>
          <w:b/>
          <w:sz w:val="24"/>
        </w:rPr>
        <w:t>NON-CONTINUOUS BOOKING PERIOD</w:t>
      </w:r>
    </w:p>
    <w:p w14:paraId="464F5519" w14:textId="77777777" w:rsidR="002438B1" w:rsidRPr="001E6B83" w:rsidRDefault="002438B1" w:rsidP="001E6B83">
      <w:pPr>
        <w:pStyle w:val="ListParagraph"/>
        <w:rPr>
          <w:b/>
        </w:rPr>
      </w:pPr>
    </w:p>
    <w:p w14:paraId="556C35B1" w14:textId="449FB2B9" w:rsidR="004D3F3A" w:rsidRPr="001E6B83" w:rsidRDefault="004D3F3A" w:rsidP="001E6B83">
      <w:pPr>
        <w:pStyle w:val="ListParagraph"/>
        <w:numPr>
          <w:ilvl w:val="1"/>
          <w:numId w:val="4"/>
        </w:numPr>
        <w:ind w:left="709" w:hanging="567"/>
        <w:rPr>
          <w:sz w:val="24"/>
        </w:rPr>
      </w:pPr>
      <w:r w:rsidRPr="001E6B83">
        <w:rPr>
          <w:sz w:val="24"/>
        </w:rPr>
        <w:t xml:space="preserve">If the Booking Period is or includes two or more non-continuous periods, </w:t>
      </w:r>
      <w:r w:rsidR="00975D81">
        <w:rPr>
          <w:sz w:val="24"/>
        </w:rPr>
        <w:t>the Venue Hire Agreement</w:t>
      </w:r>
      <w:r w:rsidRPr="001E6B83">
        <w:rPr>
          <w:sz w:val="24"/>
        </w:rPr>
        <w:t xml:space="preserve"> applies separately in relation to each of those periods as if they were separate Booking Periods.  This means, for example, that clause </w:t>
      </w:r>
      <w:r w:rsidRPr="002438B1">
        <w:rPr>
          <w:sz w:val="24"/>
        </w:rPr>
        <w:fldChar w:fldCharType="begin"/>
      </w:r>
      <w:r w:rsidRPr="002438B1">
        <w:rPr>
          <w:sz w:val="24"/>
        </w:rPr>
        <w:instrText xml:space="preserve"> REF _Ref246685798 \r \h </w:instrText>
      </w:r>
      <w:r w:rsidR="002438B1">
        <w:rPr>
          <w:sz w:val="24"/>
        </w:rPr>
        <w:instrText xml:space="preserve"> \* MERGEFORMAT </w:instrText>
      </w:r>
      <w:r w:rsidRPr="002438B1">
        <w:rPr>
          <w:sz w:val="24"/>
        </w:rPr>
      </w:r>
      <w:r w:rsidRPr="002438B1">
        <w:rPr>
          <w:sz w:val="24"/>
        </w:rPr>
        <w:fldChar w:fldCharType="separate"/>
      </w:r>
      <w:r w:rsidR="003401F4">
        <w:rPr>
          <w:sz w:val="24"/>
        </w:rPr>
        <w:t>15</w:t>
      </w:r>
      <w:r w:rsidRPr="002438B1">
        <w:rPr>
          <w:sz w:val="24"/>
        </w:rPr>
        <w:fldChar w:fldCharType="end"/>
      </w:r>
      <w:r w:rsidRPr="001E6B83">
        <w:rPr>
          <w:sz w:val="24"/>
        </w:rPr>
        <w:t xml:space="preserve"> applies at the end of each period (not just the last one).</w:t>
      </w:r>
    </w:p>
    <w:p w14:paraId="2D139856" w14:textId="759BC186" w:rsidR="002438B1" w:rsidRPr="002438B1" w:rsidRDefault="002438B1" w:rsidP="002438B1">
      <w:pPr>
        <w:pStyle w:val="ListParagraph"/>
        <w:ind w:left="709"/>
        <w:rPr>
          <w:sz w:val="24"/>
        </w:rPr>
      </w:pPr>
    </w:p>
    <w:p w14:paraId="3354B898" w14:textId="3178E60F" w:rsidR="004D3F3A" w:rsidRDefault="002438B1" w:rsidP="002438B1">
      <w:pPr>
        <w:pStyle w:val="ListParagraph"/>
        <w:numPr>
          <w:ilvl w:val="0"/>
          <w:numId w:val="4"/>
        </w:numPr>
        <w:ind w:hanging="578"/>
        <w:rPr>
          <w:b/>
          <w:sz w:val="24"/>
        </w:rPr>
      </w:pPr>
      <w:r w:rsidRPr="002438B1">
        <w:rPr>
          <w:b/>
          <w:sz w:val="24"/>
        </w:rPr>
        <w:t>AGENCY</w:t>
      </w:r>
    </w:p>
    <w:p w14:paraId="061EA6EB" w14:textId="77777777" w:rsidR="002438B1" w:rsidRPr="001E6B83" w:rsidRDefault="002438B1" w:rsidP="001E6B83">
      <w:pPr>
        <w:pStyle w:val="ListParagraph"/>
        <w:rPr>
          <w:b/>
        </w:rPr>
      </w:pPr>
    </w:p>
    <w:p w14:paraId="543A6B45" w14:textId="3D98304F" w:rsidR="004D3F3A" w:rsidRPr="001E6B83" w:rsidRDefault="004D3F3A" w:rsidP="001E6B83">
      <w:pPr>
        <w:pStyle w:val="ListParagraph"/>
        <w:numPr>
          <w:ilvl w:val="1"/>
          <w:numId w:val="4"/>
        </w:numPr>
        <w:ind w:left="709" w:hanging="567"/>
        <w:rPr>
          <w:sz w:val="24"/>
        </w:rPr>
      </w:pPr>
      <w:proofErr w:type="gramStart"/>
      <w:r w:rsidRPr="001E6B83">
        <w:rPr>
          <w:sz w:val="24"/>
        </w:rPr>
        <w:t>For the purpose of</w:t>
      </w:r>
      <w:proofErr w:type="gramEnd"/>
      <w:r w:rsidRPr="001E6B83">
        <w:rPr>
          <w:sz w:val="24"/>
        </w:rPr>
        <w:t xml:space="preserve"> </w:t>
      </w:r>
      <w:r w:rsidR="00975D81">
        <w:rPr>
          <w:sz w:val="24"/>
        </w:rPr>
        <w:t>the Venue Hire Agreement</w:t>
      </w:r>
      <w:r w:rsidRPr="001E6B83">
        <w:rPr>
          <w:sz w:val="24"/>
        </w:rPr>
        <w:t xml:space="preserve"> any action, approval, consent or discretion required to be taken or given by or on behalf of the Owner will be sufficiently taken or given if taken or given by the Owner’s Authorised Agent.</w:t>
      </w:r>
    </w:p>
    <w:p w14:paraId="6D7D2E93" w14:textId="77777777" w:rsidR="002438B1" w:rsidRDefault="002438B1" w:rsidP="002438B1">
      <w:pPr>
        <w:pStyle w:val="ListParagraph"/>
        <w:ind w:left="709"/>
        <w:rPr>
          <w:sz w:val="24"/>
        </w:rPr>
      </w:pPr>
    </w:p>
    <w:p w14:paraId="2AB7C2F2" w14:textId="0ADEF4C5" w:rsidR="002438B1" w:rsidRPr="00707416" w:rsidRDefault="004D3F3A" w:rsidP="001E6B83">
      <w:pPr>
        <w:pStyle w:val="ListParagraph"/>
        <w:numPr>
          <w:ilvl w:val="1"/>
          <w:numId w:val="4"/>
        </w:numPr>
        <w:ind w:left="709" w:hanging="567"/>
      </w:pPr>
      <w:proofErr w:type="gramStart"/>
      <w:r w:rsidRPr="001E6B83">
        <w:rPr>
          <w:sz w:val="24"/>
        </w:rPr>
        <w:t>For the purpose of</w:t>
      </w:r>
      <w:proofErr w:type="gramEnd"/>
      <w:r w:rsidRPr="001E6B83">
        <w:rPr>
          <w:sz w:val="24"/>
        </w:rPr>
        <w:t xml:space="preserve"> </w:t>
      </w:r>
      <w:r w:rsidR="00975D81">
        <w:rPr>
          <w:sz w:val="24"/>
        </w:rPr>
        <w:t>the Venue Hire Agreement</w:t>
      </w:r>
      <w:r w:rsidRPr="001E6B83">
        <w:rPr>
          <w:sz w:val="24"/>
        </w:rPr>
        <w:t xml:space="preserve"> any action, approval, consent or discretion required to be taken or given by or on </w:t>
      </w:r>
      <w:r w:rsidR="00E82623">
        <w:rPr>
          <w:sz w:val="24"/>
        </w:rPr>
        <w:t>You</w:t>
      </w:r>
      <w:r w:rsidRPr="001E6B83">
        <w:rPr>
          <w:sz w:val="24"/>
        </w:rPr>
        <w:t xml:space="preserve">r behalf will be sufficiently taken or given if taken or given by </w:t>
      </w:r>
      <w:r w:rsidR="00933D6D">
        <w:rPr>
          <w:sz w:val="24"/>
        </w:rPr>
        <w:t>Your</w:t>
      </w:r>
      <w:r w:rsidRPr="001E6B83">
        <w:rPr>
          <w:sz w:val="24"/>
        </w:rPr>
        <w:t xml:space="preserve"> Authorised Agent.</w:t>
      </w:r>
    </w:p>
    <w:p w14:paraId="60321DEA" w14:textId="33C1738A" w:rsidR="004D3F3A" w:rsidRPr="002438B1" w:rsidRDefault="004D3F3A" w:rsidP="002438B1">
      <w:pPr>
        <w:pStyle w:val="ListParagraph"/>
        <w:ind w:left="709"/>
        <w:rPr>
          <w:sz w:val="24"/>
        </w:rPr>
      </w:pPr>
    </w:p>
    <w:p w14:paraId="7DB290C4" w14:textId="47BF3245" w:rsidR="004D3F3A" w:rsidRDefault="002438B1" w:rsidP="002438B1">
      <w:pPr>
        <w:pStyle w:val="ListParagraph"/>
        <w:numPr>
          <w:ilvl w:val="0"/>
          <w:numId w:val="4"/>
        </w:numPr>
        <w:ind w:hanging="578"/>
        <w:rPr>
          <w:b/>
          <w:sz w:val="24"/>
        </w:rPr>
      </w:pPr>
      <w:bookmarkStart w:id="30" w:name="_Ref246683826"/>
      <w:r w:rsidRPr="002438B1">
        <w:rPr>
          <w:b/>
          <w:sz w:val="24"/>
        </w:rPr>
        <w:t>PRIVACY</w:t>
      </w:r>
    </w:p>
    <w:p w14:paraId="0CF86F37" w14:textId="77777777" w:rsidR="002438B1" w:rsidRPr="001E6B83" w:rsidRDefault="002438B1" w:rsidP="001E6B83">
      <w:pPr>
        <w:pStyle w:val="ListParagraph"/>
        <w:rPr>
          <w:b/>
        </w:rPr>
      </w:pPr>
    </w:p>
    <w:p w14:paraId="4668AB96" w14:textId="05124E5E" w:rsidR="004D3F3A" w:rsidRPr="001E6B83" w:rsidRDefault="004D3F3A" w:rsidP="001E6B83">
      <w:pPr>
        <w:pStyle w:val="ListParagraph"/>
        <w:numPr>
          <w:ilvl w:val="1"/>
          <w:numId w:val="4"/>
        </w:numPr>
        <w:ind w:left="709" w:hanging="567"/>
        <w:rPr>
          <w:sz w:val="24"/>
        </w:rPr>
      </w:pPr>
      <w:r w:rsidRPr="001E6B83">
        <w:rPr>
          <w:sz w:val="24"/>
        </w:rPr>
        <w:t xml:space="preserve">The Owner is committed to compliance with the Information Privacy Principles (IPPs) in the </w:t>
      </w:r>
      <w:r w:rsidRPr="001E6B83">
        <w:rPr>
          <w:i/>
          <w:sz w:val="24"/>
        </w:rPr>
        <w:t xml:space="preserve">Information Privacy Act 2009 </w:t>
      </w:r>
      <w:r w:rsidRPr="001E6B83">
        <w:rPr>
          <w:sz w:val="24"/>
        </w:rPr>
        <w:t xml:space="preserve">(Qld). </w:t>
      </w:r>
    </w:p>
    <w:p w14:paraId="2A551091" w14:textId="77777777" w:rsidR="002438B1" w:rsidRPr="002438B1" w:rsidRDefault="002438B1" w:rsidP="002438B1">
      <w:pPr>
        <w:pStyle w:val="ListParagraph"/>
        <w:ind w:left="709"/>
        <w:rPr>
          <w:sz w:val="24"/>
        </w:rPr>
      </w:pPr>
    </w:p>
    <w:p w14:paraId="388B610D" w14:textId="499D515E" w:rsidR="004D3F3A" w:rsidRPr="001E6B83" w:rsidRDefault="004D3F3A" w:rsidP="001E6B83">
      <w:pPr>
        <w:pStyle w:val="ListParagraph"/>
        <w:numPr>
          <w:ilvl w:val="1"/>
          <w:numId w:val="4"/>
        </w:numPr>
        <w:ind w:left="709" w:hanging="567"/>
        <w:rPr>
          <w:sz w:val="24"/>
        </w:rPr>
      </w:pPr>
      <w:r w:rsidRPr="001E6B83">
        <w:rPr>
          <w:sz w:val="24"/>
        </w:rPr>
        <w:t xml:space="preserve">The Owner may collect </w:t>
      </w:r>
      <w:r w:rsidR="00E82623">
        <w:rPr>
          <w:sz w:val="24"/>
        </w:rPr>
        <w:t>You</w:t>
      </w:r>
      <w:r w:rsidRPr="001E6B83">
        <w:rPr>
          <w:sz w:val="24"/>
        </w:rPr>
        <w:t xml:space="preserve">r personal information so that we can administer </w:t>
      </w:r>
      <w:r w:rsidR="00E82623">
        <w:rPr>
          <w:sz w:val="24"/>
        </w:rPr>
        <w:t>You</w:t>
      </w:r>
      <w:r w:rsidRPr="001E6B83">
        <w:rPr>
          <w:sz w:val="24"/>
        </w:rPr>
        <w:t xml:space="preserve">r request to book the Location for </w:t>
      </w:r>
      <w:r w:rsidR="00E82623">
        <w:rPr>
          <w:sz w:val="24"/>
        </w:rPr>
        <w:t>You</w:t>
      </w:r>
      <w:r w:rsidRPr="001E6B83">
        <w:rPr>
          <w:sz w:val="24"/>
        </w:rPr>
        <w:t xml:space="preserve">r </w:t>
      </w:r>
      <w:r w:rsidR="002438B1">
        <w:rPr>
          <w:sz w:val="24"/>
        </w:rPr>
        <w:t>Activity</w:t>
      </w:r>
      <w:r w:rsidRPr="001E6B83">
        <w:rPr>
          <w:sz w:val="24"/>
        </w:rPr>
        <w:t xml:space="preserve">. We will not disclose </w:t>
      </w:r>
      <w:r w:rsidR="00E82623">
        <w:rPr>
          <w:sz w:val="24"/>
        </w:rPr>
        <w:t>You</w:t>
      </w:r>
      <w:r w:rsidRPr="001E6B83">
        <w:rPr>
          <w:sz w:val="24"/>
        </w:rPr>
        <w:t xml:space="preserve">r personal information to any other person unless we are required to by </w:t>
      </w:r>
      <w:proofErr w:type="gramStart"/>
      <w:r w:rsidRPr="001E6B83">
        <w:rPr>
          <w:sz w:val="24"/>
        </w:rPr>
        <w:t>law</w:t>
      </w:r>
      <w:proofErr w:type="gramEnd"/>
      <w:r w:rsidRPr="001E6B83">
        <w:rPr>
          <w:sz w:val="24"/>
        </w:rPr>
        <w:t xml:space="preserve"> or </w:t>
      </w:r>
      <w:r w:rsidR="00E82623">
        <w:rPr>
          <w:sz w:val="24"/>
        </w:rPr>
        <w:t>You</w:t>
      </w:r>
      <w:r w:rsidRPr="001E6B83">
        <w:rPr>
          <w:sz w:val="24"/>
        </w:rPr>
        <w:t xml:space="preserve"> have given </w:t>
      </w:r>
      <w:r w:rsidR="00E82623">
        <w:rPr>
          <w:sz w:val="24"/>
        </w:rPr>
        <w:t>You</w:t>
      </w:r>
      <w:r w:rsidRPr="001E6B83">
        <w:rPr>
          <w:sz w:val="24"/>
        </w:rPr>
        <w:t xml:space="preserve">r consent. </w:t>
      </w:r>
    </w:p>
    <w:p w14:paraId="00AA0A48" w14:textId="77777777" w:rsidR="002438B1" w:rsidRDefault="002438B1" w:rsidP="002438B1">
      <w:pPr>
        <w:pStyle w:val="ListParagraph"/>
        <w:ind w:left="709"/>
        <w:rPr>
          <w:sz w:val="24"/>
        </w:rPr>
      </w:pPr>
    </w:p>
    <w:p w14:paraId="5616F51B" w14:textId="7228CBA2" w:rsidR="004D3F3A" w:rsidRDefault="004D3F3A" w:rsidP="002438B1">
      <w:pPr>
        <w:pStyle w:val="ListParagraph"/>
        <w:numPr>
          <w:ilvl w:val="1"/>
          <w:numId w:val="4"/>
        </w:numPr>
        <w:ind w:left="709" w:hanging="567"/>
        <w:rPr>
          <w:sz w:val="24"/>
        </w:rPr>
      </w:pPr>
      <w:r w:rsidRPr="001E6B83">
        <w:rPr>
          <w:sz w:val="24"/>
        </w:rPr>
        <w:t xml:space="preserve">By signing </w:t>
      </w:r>
      <w:r w:rsidR="00975D81">
        <w:rPr>
          <w:sz w:val="24"/>
        </w:rPr>
        <w:t>the Venue Hire Agreement</w:t>
      </w:r>
      <w:r w:rsidR="002438B1" w:rsidRPr="001E6B83">
        <w:rPr>
          <w:sz w:val="24"/>
        </w:rPr>
        <w:t xml:space="preserve"> </w:t>
      </w:r>
      <w:r w:rsidRPr="001E6B83">
        <w:rPr>
          <w:sz w:val="24"/>
        </w:rPr>
        <w:t xml:space="preserve">and returning it to the Owner, </w:t>
      </w:r>
      <w:proofErr w:type="gramStart"/>
      <w:r w:rsidR="00E82623">
        <w:rPr>
          <w:sz w:val="24"/>
        </w:rPr>
        <w:t>You</w:t>
      </w:r>
      <w:proofErr w:type="gramEnd"/>
      <w:r w:rsidRPr="001E6B83">
        <w:rPr>
          <w:sz w:val="24"/>
        </w:rPr>
        <w:t xml:space="preserve"> give us </w:t>
      </w:r>
      <w:r w:rsidR="00E82623">
        <w:rPr>
          <w:sz w:val="24"/>
        </w:rPr>
        <w:t>You</w:t>
      </w:r>
      <w:r w:rsidRPr="001E6B83">
        <w:rPr>
          <w:sz w:val="24"/>
        </w:rPr>
        <w:t xml:space="preserve">r consent to manage </w:t>
      </w:r>
      <w:r w:rsidR="00E82623">
        <w:rPr>
          <w:sz w:val="24"/>
        </w:rPr>
        <w:t>You</w:t>
      </w:r>
      <w:r w:rsidRPr="001E6B83">
        <w:rPr>
          <w:sz w:val="24"/>
        </w:rPr>
        <w:t xml:space="preserve">r personal information in the manner described in the Owner's Privacy Statement and in </w:t>
      </w:r>
      <w:r w:rsidR="00975D81">
        <w:rPr>
          <w:sz w:val="24"/>
        </w:rPr>
        <w:t>the Venue Hire Agreement</w:t>
      </w:r>
      <w:r w:rsidRPr="001E6B83">
        <w:rPr>
          <w:sz w:val="24"/>
        </w:rPr>
        <w:t>.</w:t>
      </w:r>
    </w:p>
    <w:p w14:paraId="708FB3DA" w14:textId="510B9CF1" w:rsidR="002438B1" w:rsidRPr="001E6B83" w:rsidRDefault="002438B1" w:rsidP="001E6B83">
      <w:pPr>
        <w:rPr>
          <w:sz w:val="24"/>
        </w:rPr>
      </w:pPr>
    </w:p>
    <w:p w14:paraId="49C5EE4A" w14:textId="2218EF21" w:rsidR="004D3F3A" w:rsidRPr="001E6B83" w:rsidRDefault="004D3F3A" w:rsidP="001E6B83">
      <w:pPr>
        <w:pStyle w:val="ListParagraph"/>
        <w:numPr>
          <w:ilvl w:val="1"/>
          <w:numId w:val="4"/>
        </w:numPr>
        <w:ind w:left="709" w:hanging="567"/>
        <w:rPr>
          <w:sz w:val="24"/>
        </w:rPr>
      </w:pPr>
      <w:r w:rsidRPr="001E6B83">
        <w:rPr>
          <w:sz w:val="24"/>
        </w:rPr>
        <w:t xml:space="preserve">When collecting personal information from third parties the Owner will provide the third parties with the choice to opt-in to having their personal information shared with </w:t>
      </w:r>
      <w:r w:rsidR="00E82623">
        <w:rPr>
          <w:sz w:val="24"/>
        </w:rPr>
        <w:t>You</w:t>
      </w:r>
      <w:r w:rsidRPr="001E6B83">
        <w:rPr>
          <w:sz w:val="24"/>
        </w:rPr>
        <w:t xml:space="preserve">. </w:t>
      </w:r>
    </w:p>
    <w:p w14:paraId="2B7C4BE1" w14:textId="30414B06" w:rsidR="002438B1" w:rsidRPr="002438B1" w:rsidRDefault="002438B1" w:rsidP="002438B1">
      <w:pPr>
        <w:rPr>
          <w:sz w:val="24"/>
        </w:rPr>
      </w:pPr>
    </w:p>
    <w:p w14:paraId="495372C9" w14:textId="0F3CF132" w:rsidR="004D3F3A" w:rsidRPr="001E6B83" w:rsidRDefault="004D3F3A" w:rsidP="001E6B83">
      <w:pPr>
        <w:pStyle w:val="ListParagraph"/>
        <w:numPr>
          <w:ilvl w:val="1"/>
          <w:numId w:val="4"/>
        </w:numPr>
        <w:ind w:left="709" w:hanging="567"/>
        <w:rPr>
          <w:sz w:val="24"/>
        </w:rPr>
      </w:pPr>
      <w:r w:rsidRPr="001E6B83">
        <w:rPr>
          <w:sz w:val="24"/>
        </w:rPr>
        <w:lastRenderedPageBreak/>
        <w:t xml:space="preserve">The Owner will only provide a third party’s personal information to </w:t>
      </w:r>
      <w:r w:rsidR="00E82623">
        <w:rPr>
          <w:sz w:val="24"/>
        </w:rPr>
        <w:t>You</w:t>
      </w:r>
      <w:r w:rsidRPr="001E6B83">
        <w:rPr>
          <w:sz w:val="24"/>
        </w:rPr>
        <w:t xml:space="preserve"> if the third party has consented to the data being shared, and on condition that </w:t>
      </w:r>
      <w:r w:rsidR="00E82623">
        <w:rPr>
          <w:sz w:val="24"/>
        </w:rPr>
        <w:t>You</w:t>
      </w:r>
      <w:r w:rsidRPr="001E6B83">
        <w:rPr>
          <w:sz w:val="24"/>
        </w:rPr>
        <w:t xml:space="preserve"> undertake to comply with the IPPs.  In that case:</w:t>
      </w:r>
    </w:p>
    <w:p w14:paraId="55728A91" w14:textId="694EA28B" w:rsidR="002438B1" w:rsidRPr="002438B1" w:rsidRDefault="002438B1" w:rsidP="002438B1">
      <w:pPr>
        <w:rPr>
          <w:sz w:val="24"/>
        </w:rPr>
      </w:pPr>
    </w:p>
    <w:p w14:paraId="2167640F" w14:textId="2FFDD5B8" w:rsidR="004D3F3A" w:rsidRPr="001E6B83" w:rsidRDefault="004D3F3A" w:rsidP="001E6B83">
      <w:pPr>
        <w:pStyle w:val="ListParagraph"/>
        <w:numPr>
          <w:ilvl w:val="1"/>
          <w:numId w:val="41"/>
        </w:numPr>
        <w:ind w:left="1560"/>
        <w:rPr>
          <w:sz w:val="24"/>
        </w:rPr>
      </w:pPr>
      <w:r w:rsidRPr="001E6B83">
        <w:rPr>
          <w:sz w:val="24"/>
        </w:rPr>
        <w:t xml:space="preserve">the third party’s personal information may only be used for the purpose for which the personal information was disclosed to </w:t>
      </w:r>
      <w:r w:rsidR="00E82623">
        <w:rPr>
          <w:sz w:val="24"/>
        </w:rPr>
        <w:t>You</w:t>
      </w:r>
      <w:r w:rsidRPr="001E6B83">
        <w:rPr>
          <w:sz w:val="24"/>
        </w:rPr>
        <w:t xml:space="preserve"> by the </w:t>
      </w:r>
      <w:proofErr w:type="gramStart"/>
      <w:r w:rsidRPr="001E6B83">
        <w:rPr>
          <w:sz w:val="24"/>
        </w:rPr>
        <w:t>Owner;</w:t>
      </w:r>
      <w:proofErr w:type="gramEnd"/>
    </w:p>
    <w:p w14:paraId="22B0605F" w14:textId="77777777" w:rsidR="002438B1" w:rsidRDefault="002438B1" w:rsidP="002438B1">
      <w:pPr>
        <w:pStyle w:val="ListParagraph"/>
        <w:ind w:left="1560"/>
        <w:rPr>
          <w:sz w:val="24"/>
        </w:rPr>
      </w:pPr>
    </w:p>
    <w:p w14:paraId="16766187" w14:textId="37FCC36B" w:rsidR="004D3F3A" w:rsidRPr="001E6B83" w:rsidRDefault="00E82623" w:rsidP="001E6B83">
      <w:pPr>
        <w:pStyle w:val="ListParagraph"/>
        <w:numPr>
          <w:ilvl w:val="1"/>
          <w:numId w:val="41"/>
        </w:numPr>
        <w:ind w:left="1560"/>
        <w:rPr>
          <w:sz w:val="24"/>
        </w:rPr>
      </w:pPr>
      <w:r>
        <w:rPr>
          <w:sz w:val="24"/>
        </w:rPr>
        <w:t>You</w:t>
      </w:r>
      <w:r w:rsidR="004D3F3A" w:rsidRPr="001E6B83">
        <w:rPr>
          <w:sz w:val="24"/>
        </w:rPr>
        <w:t xml:space="preserve"> will not disclose the personal information to anyone unless the Owner has provided express consent for such disclosure to </w:t>
      </w:r>
      <w:proofErr w:type="gramStart"/>
      <w:r w:rsidR="004D3F3A" w:rsidRPr="001E6B83">
        <w:rPr>
          <w:sz w:val="24"/>
        </w:rPr>
        <w:t>occur;</w:t>
      </w:r>
      <w:proofErr w:type="gramEnd"/>
    </w:p>
    <w:p w14:paraId="64B96C92" w14:textId="77777777" w:rsidR="002438B1" w:rsidRDefault="002438B1" w:rsidP="002438B1">
      <w:pPr>
        <w:pStyle w:val="ListParagraph"/>
        <w:ind w:left="1560"/>
        <w:rPr>
          <w:sz w:val="24"/>
        </w:rPr>
      </w:pPr>
    </w:p>
    <w:p w14:paraId="568835DC" w14:textId="589B9BEB" w:rsidR="004D3F3A" w:rsidRPr="001E6B83" w:rsidRDefault="004D3F3A" w:rsidP="001E6B83">
      <w:pPr>
        <w:pStyle w:val="ListParagraph"/>
        <w:numPr>
          <w:ilvl w:val="1"/>
          <w:numId w:val="41"/>
        </w:numPr>
        <w:ind w:left="1560"/>
        <w:rPr>
          <w:sz w:val="24"/>
        </w:rPr>
      </w:pPr>
      <w:r w:rsidRPr="001E6B83">
        <w:rPr>
          <w:sz w:val="24"/>
        </w:rPr>
        <w:t>the Owner will only provide such consent when the third party has provided such consent to the Owner; and</w:t>
      </w:r>
    </w:p>
    <w:p w14:paraId="09AB856D" w14:textId="77777777" w:rsidR="002438B1" w:rsidRDefault="002438B1" w:rsidP="002438B1">
      <w:pPr>
        <w:pStyle w:val="ListParagraph"/>
        <w:ind w:left="1560"/>
        <w:rPr>
          <w:sz w:val="24"/>
        </w:rPr>
      </w:pPr>
    </w:p>
    <w:p w14:paraId="3FC0CB9A" w14:textId="76E1B5F6" w:rsidR="002438B1" w:rsidRPr="001E6B83" w:rsidRDefault="00E82623" w:rsidP="001E6B83">
      <w:pPr>
        <w:pStyle w:val="ListParagraph"/>
        <w:numPr>
          <w:ilvl w:val="1"/>
          <w:numId w:val="41"/>
        </w:numPr>
        <w:ind w:left="1560"/>
        <w:rPr>
          <w:sz w:val="24"/>
        </w:rPr>
      </w:pPr>
      <w:r>
        <w:rPr>
          <w:sz w:val="24"/>
        </w:rPr>
        <w:t>You</w:t>
      </w:r>
      <w:r w:rsidR="004D3F3A" w:rsidRPr="001E6B83">
        <w:rPr>
          <w:sz w:val="24"/>
        </w:rPr>
        <w:t xml:space="preserve"> will include a prominent opt-out option on any promotional material sent to third parties obtained through personal information provided by the Owner. This applies to promotional material in any form, or any other material, whether through traditional print media or through electronic communication, or through any other means.</w:t>
      </w:r>
    </w:p>
    <w:p w14:paraId="192335F2" w14:textId="293B14A8" w:rsidR="002438B1" w:rsidRPr="002438B1" w:rsidRDefault="000E4943" w:rsidP="002438B1">
      <w:pPr>
        <w:rPr>
          <w:sz w:val="24"/>
        </w:rPr>
      </w:pPr>
      <w:r>
        <w:rPr>
          <w:sz w:val="24"/>
        </w:rPr>
        <w:t xml:space="preserve">  </w:t>
      </w:r>
    </w:p>
    <w:bookmarkEnd w:id="30"/>
    <w:p w14:paraId="0928E05B" w14:textId="77916588" w:rsidR="00F11190" w:rsidRDefault="00F11190" w:rsidP="004F1333">
      <w:pPr>
        <w:pStyle w:val="ListParagraph"/>
        <w:numPr>
          <w:ilvl w:val="0"/>
          <w:numId w:val="4"/>
        </w:numPr>
        <w:ind w:hanging="578"/>
        <w:rPr>
          <w:b/>
          <w:sz w:val="24"/>
        </w:rPr>
      </w:pPr>
      <w:r w:rsidRPr="00F11190">
        <w:rPr>
          <w:b/>
          <w:sz w:val="24"/>
        </w:rPr>
        <w:t>GENERAL</w:t>
      </w:r>
    </w:p>
    <w:p w14:paraId="520FFE36" w14:textId="1A2E9C24" w:rsidR="004D3F3A" w:rsidRPr="00F11190" w:rsidRDefault="00F11190" w:rsidP="00F11190">
      <w:pPr>
        <w:pStyle w:val="ListParagraph"/>
        <w:rPr>
          <w:b/>
          <w:sz w:val="24"/>
        </w:rPr>
      </w:pPr>
      <w:r w:rsidRPr="00F11190">
        <w:rPr>
          <w:b/>
          <w:sz w:val="24"/>
        </w:rPr>
        <w:t xml:space="preserve"> </w:t>
      </w:r>
    </w:p>
    <w:p w14:paraId="4CD67233" w14:textId="60EF1916" w:rsidR="004D3F3A" w:rsidRPr="001E6B83" w:rsidRDefault="004745F4" w:rsidP="001E6B83">
      <w:pPr>
        <w:pStyle w:val="ListParagraph"/>
        <w:numPr>
          <w:ilvl w:val="1"/>
          <w:numId w:val="4"/>
        </w:numPr>
        <w:ind w:left="709" w:hanging="567"/>
        <w:rPr>
          <w:sz w:val="24"/>
        </w:rPr>
      </w:pPr>
      <w:bookmarkStart w:id="31" w:name="_Ref53695365"/>
      <w:r>
        <w:rPr>
          <w:sz w:val="24"/>
        </w:rPr>
        <w:t>The Venue Hire Agreement</w:t>
      </w:r>
      <w:r w:rsidRPr="001E6B83" w:rsidDel="004745F4">
        <w:rPr>
          <w:sz w:val="24"/>
        </w:rPr>
        <w:t xml:space="preserve"> </w:t>
      </w:r>
      <w:r w:rsidR="004D3F3A" w:rsidRPr="001E6B83">
        <w:rPr>
          <w:sz w:val="24"/>
        </w:rPr>
        <w:t>may be varied by written agreement signed by both parties.</w:t>
      </w:r>
      <w:bookmarkEnd w:id="31"/>
    </w:p>
    <w:p w14:paraId="789A7D67" w14:textId="77777777" w:rsidR="00F11190" w:rsidRPr="00F11190" w:rsidRDefault="00F11190" w:rsidP="00F11190">
      <w:pPr>
        <w:pStyle w:val="ListParagraph"/>
        <w:ind w:left="709"/>
        <w:rPr>
          <w:sz w:val="24"/>
        </w:rPr>
      </w:pPr>
    </w:p>
    <w:p w14:paraId="59E7FC39" w14:textId="4FA241F3" w:rsidR="004D3F3A" w:rsidRPr="001E6B83" w:rsidRDefault="004745F4" w:rsidP="001E6B83">
      <w:pPr>
        <w:pStyle w:val="ListParagraph"/>
        <w:numPr>
          <w:ilvl w:val="1"/>
          <w:numId w:val="4"/>
        </w:numPr>
        <w:ind w:left="709" w:hanging="567"/>
        <w:rPr>
          <w:sz w:val="24"/>
        </w:rPr>
      </w:pPr>
      <w:r>
        <w:rPr>
          <w:sz w:val="24"/>
        </w:rPr>
        <w:t>The Venue Hire Agreement</w:t>
      </w:r>
      <w:r w:rsidRPr="001E6B83" w:rsidDel="004745F4">
        <w:rPr>
          <w:sz w:val="24"/>
        </w:rPr>
        <w:t xml:space="preserve"> </w:t>
      </w:r>
      <w:r w:rsidR="004D3F3A" w:rsidRPr="001E6B83">
        <w:rPr>
          <w:sz w:val="24"/>
        </w:rPr>
        <w:t xml:space="preserve">will be interpreted and </w:t>
      </w:r>
      <w:proofErr w:type="gramStart"/>
      <w:r w:rsidR="004D3F3A" w:rsidRPr="001E6B83">
        <w:rPr>
          <w:sz w:val="24"/>
        </w:rPr>
        <w:t>construed</w:t>
      </w:r>
      <w:proofErr w:type="gramEnd"/>
      <w:r w:rsidR="004D3F3A" w:rsidRPr="001E6B83">
        <w:rPr>
          <w:sz w:val="24"/>
        </w:rPr>
        <w:t xml:space="preserve"> and the rights of the parties will be determined in accordance with the law of the State of Queensland and in and by the Courts of Queensland.</w:t>
      </w:r>
    </w:p>
    <w:p w14:paraId="1EBED87D" w14:textId="77777777" w:rsidR="00F11190" w:rsidRDefault="00F11190" w:rsidP="00F11190">
      <w:pPr>
        <w:pStyle w:val="ListParagraph"/>
        <w:ind w:left="709"/>
        <w:rPr>
          <w:sz w:val="24"/>
        </w:rPr>
      </w:pPr>
    </w:p>
    <w:p w14:paraId="33C3ED8D" w14:textId="552F8D06" w:rsidR="004D3F3A" w:rsidRPr="001E6B83" w:rsidRDefault="004D3F3A" w:rsidP="001E6B83">
      <w:pPr>
        <w:pStyle w:val="ListParagraph"/>
        <w:numPr>
          <w:ilvl w:val="1"/>
          <w:numId w:val="4"/>
        </w:numPr>
        <w:ind w:left="709" w:hanging="567"/>
        <w:rPr>
          <w:sz w:val="24"/>
        </w:rPr>
      </w:pPr>
      <w:r w:rsidRPr="001E6B83">
        <w:rPr>
          <w:sz w:val="24"/>
        </w:rPr>
        <w:t>A right under th</w:t>
      </w:r>
      <w:r w:rsidR="004745F4">
        <w:rPr>
          <w:sz w:val="24"/>
        </w:rPr>
        <w:t xml:space="preserve">ese </w:t>
      </w:r>
      <w:r w:rsidR="005E39FF">
        <w:rPr>
          <w:sz w:val="24"/>
        </w:rPr>
        <w:t>t</w:t>
      </w:r>
      <w:r w:rsidR="004745F4">
        <w:rPr>
          <w:sz w:val="24"/>
        </w:rPr>
        <w:t xml:space="preserve">erms and </w:t>
      </w:r>
      <w:r w:rsidR="005E39FF">
        <w:rPr>
          <w:sz w:val="24"/>
        </w:rPr>
        <w:t>c</w:t>
      </w:r>
      <w:r w:rsidR="004745F4">
        <w:rPr>
          <w:sz w:val="24"/>
        </w:rPr>
        <w:t xml:space="preserve">onditions </w:t>
      </w:r>
      <w:r w:rsidRPr="001E6B83">
        <w:rPr>
          <w:sz w:val="24"/>
        </w:rPr>
        <w:t>may only be waived in writing by the party who holds the right</w:t>
      </w:r>
      <w:r w:rsidR="00F11190">
        <w:rPr>
          <w:sz w:val="24"/>
        </w:rPr>
        <w:t>.</w:t>
      </w:r>
    </w:p>
    <w:p w14:paraId="15494A3C" w14:textId="49FB1AEE" w:rsidR="00F11190" w:rsidRPr="00F11190" w:rsidRDefault="00F11190" w:rsidP="00F11190">
      <w:pPr>
        <w:rPr>
          <w:sz w:val="24"/>
        </w:rPr>
      </w:pPr>
    </w:p>
    <w:p w14:paraId="7E7D01B3" w14:textId="54B7E793" w:rsidR="004D3F3A" w:rsidRPr="001E6B83" w:rsidRDefault="004D3F3A" w:rsidP="001E6B83">
      <w:pPr>
        <w:pStyle w:val="ListParagraph"/>
        <w:numPr>
          <w:ilvl w:val="1"/>
          <w:numId w:val="4"/>
        </w:numPr>
        <w:ind w:left="709" w:hanging="567"/>
        <w:rPr>
          <w:sz w:val="24"/>
        </w:rPr>
      </w:pPr>
      <w:r w:rsidRPr="001E6B83">
        <w:rPr>
          <w:sz w:val="24"/>
        </w:rPr>
        <w:t xml:space="preserve">Notices required to be given under </w:t>
      </w:r>
      <w:r w:rsidR="004745F4">
        <w:rPr>
          <w:sz w:val="24"/>
        </w:rPr>
        <w:t>the Venue Hire Agreement</w:t>
      </w:r>
      <w:r w:rsidR="004745F4" w:rsidRPr="001E6B83" w:rsidDel="004745F4">
        <w:rPr>
          <w:sz w:val="24"/>
        </w:rPr>
        <w:t xml:space="preserve"> </w:t>
      </w:r>
      <w:r w:rsidRPr="001E6B83">
        <w:rPr>
          <w:sz w:val="24"/>
        </w:rPr>
        <w:t xml:space="preserve">must be in writing and delivered to the </w:t>
      </w:r>
      <w:r w:rsidRPr="00F11190">
        <w:rPr>
          <w:sz w:val="24"/>
        </w:rPr>
        <w:t>part</w:t>
      </w:r>
      <w:r w:rsidR="00F11190">
        <w:rPr>
          <w:sz w:val="24"/>
        </w:rPr>
        <w:t>y’s</w:t>
      </w:r>
      <w:r w:rsidRPr="001E6B83">
        <w:rPr>
          <w:sz w:val="24"/>
        </w:rPr>
        <w:t xml:space="preserve"> address listed </w:t>
      </w:r>
      <w:r w:rsidR="004745F4">
        <w:rPr>
          <w:sz w:val="24"/>
        </w:rPr>
        <w:t>in the Venue Hire Agreement</w:t>
      </w:r>
      <w:r w:rsidRPr="00F11190">
        <w:rPr>
          <w:sz w:val="24"/>
        </w:rPr>
        <w:t>.</w:t>
      </w:r>
      <w:r w:rsidRPr="001E6B83">
        <w:rPr>
          <w:sz w:val="24"/>
        </w:rPr>
        <w:t xml:space="preserve">  Notices will be deemed given:</w:t>
      </w:r>
    </w:p>
    <w:p w14:paraId="7D5C1286" w14:textId="188968A3" w:rsidR="00F11190" w:rsidRPr="00F11190" w:rsidRDefault="00F11190" w:rsidP="00F11190">
      <w:pPr>
        <w:rPr>
          <w:sz w:val="24"/>
        </w:rPr>
      </w:pPr>
    </w:p>
    <w:p w14:paraId="1CB73B2C" w14:textId="545FC654" w:rsidR="004D3F3A" w:rsidRPr="001E6B83" w:rsidRDefault="004D3F3A" w:rsidP="001E6B83">
      <w:pPr>
        <w:pStyle w:val="ListParagraph"/>
        <w:numPr>
          <w:ilvl w:val="1"/>
          <w:numId w:val="42"/>
        </w:numPr>
        <w:ind w:left="1560"/>
        <w:rPr>
          <w:sz w:val="24"/>
        </w:rPr>
      </w:pPr>
      <w:r w:rsidRPr="001E6B83">
        <w:rPr>
          <w:sz w:val="24"/>
        </w:rPr>
        <w:t xml:space="preserve">if posted by </w:t>
      </w:r>
      <w:r w:rsidR="00A52B92" w:rsidRPr="00F11190">
        <w:rPr>
          <w:sz w:val="24"/>
        </w:rPr>
        <w:t>express post</w:t>
      </w:r>
      <w:r w:rsidR="00A52B92" w:rsidRPr="001E6B83">
        <w:rPr>
          <w:sz w:val="24"/>
        </w:rPr>
        <w:t xml:space="preserve"> </w:t>
      </w:r>
      <w:r w:rsidRPr="001E6B83">
        <w:rPr>
          <w:sz w:val="24"/>
        </w:rPr>
        <w:t xml:space="preserve">– 3 </w:t>
      </w:r>
      <w:r w:rsidR="00387F7C" w:rsidRPr="00F11190">
        <w:rPr>
          <w:sz w:val="24"/>
        </w:rPr>
        <w:t>B</w:t>
      </w:r>
      <w:r w:rsidRPr="00F11190">
        <w:rPr>
          <w:sz w:val="24"/>
        </w:rPr>
        <w:t xml:space="preserve">usiness </w:t>
      </w:r>
      <w:r w:rsidR="00387F7C" w:rsidRPr="00F11190">
        <w:rPr>
          <w:sz w:val="24"/>
        </w:rPr>
        <w:t>D</w:t>
      </w:r>
      <w:r w:rsidRPr="00F11190">
        <w:rPr>
          <w:sz w:val="24"/>
        </w:rPr>
        <w:t>ays</w:t>
      </w:r>
      <w:r w:rsidRPr="001E6B83">
        <w:rPr>
          <w:sz w:val="24"/>
        </w:rPr>
        <w:t xml:space="preserve"> after </w:t>
      </w:r>
      <w:proofErr w:type="gramStart"/>
      <w:r w:rsidRPr="001E6B83">
        <w:rPr>
          <w:sz w:val="24"/>
        </w:rPr>
        <w:t>posting;</w:t>
      </w:r>
      <w:proofErr w:type="gramEnd"/>
    </w:p>
    <w:p w14:paraId="6A9304B8" w14:textId="77777777" w:rsidR="00F11190" w:rsidRDefault="00F11190" w:rsidP="00F11190">
      <w:pPr>
        <w:pStyle w:val="ListParagraph"/>
        <w:ind w:left="1560"/>
        <w:rPr>
          <w:sz w:val="24"/>
        </w:rPr>
      </w:pPr>
    </w:p>
    <w:p w14:paraId="611A76E5" w14:textId="1652339E" w:rsidR="00A52B92" w:rsidRPr="00F11190" w:rsidRDefault="00A52B92" w:rsidP="00F11190">
      <w:pPr>
        <w:pStyle w:val="ListParagraph"/>
        <w:numPr>
          <w:ilvl w:val="1"/>
          <w:numId w:val="42"/>
        </w:numPr>
        <w:ind w:left="1560"/>
        <w:rPr>
          <w:sz w:val="24"/>
        </w:rPr>
      </w:pPr>
      <w:r w:rsidRPr="00F11190">
        <w:rPr>
          <w:sz w:val="24"/>
        </w:rPr>
        <w:t xml:space="preserve">if posted by regular post – 4 Business Days after </w:t>
      </w:r>
      <w:proofErr w:type="gramStart"/>
      <w:r w:rsidRPr="00F11190">
        <w:rPr>
          <w:sz w:val="24"/>
        </w:rPr>
        <w:t>posting;</w:t>
      </w:r>
      <w:proofErr w:type="gramEnd"/>
    </w:p>
    <w:p w14:paraId="1E1C1833" w14:textId="77777777" w:rsidR="00F11190" w:rsidRDefault="00F11190" w:rsidP="00F11190">
      <w:pPr>
        <w:pStyle w:val="ListParagraph"/>
        <w:ind w:left="1560"/>
        <w:rPr>
          <w:sz w:val="24"/>
        </w:rPr>
      </w:pPr>
    </w:p>
    <w:p w14:paraId="3C65C64D" w14:textId="47BD24AC" w:rsidR="004D3F3A" w:rsidRPr="001E6B83" w:rsidRDefault="004D3F3A" w:rsidP="001E6B83">
      <w:pPr>
        <w:pStyle w:val="ListParagraph"/>
        <w:numPr>
          <w:ilvl w:val="1"/>
          <w:numId w:val="42"/>
        </w:numPr>
        <w:ind w:left="1560"/>
        <w:rPr>
          <w:sz w:val="24"/>
        </w:rPr>
      </w:pPr>
      <w:r w:rsidRPr="001E6B83">
        <w:rPr>
          <w:sz w:val="24"/>
        </w:rPr>
        <w:t xml:space="preserve">if emailed </w:t>
      </w:r>
      <w:r w:rsidRPr="00F11190">
        <w:rPr>
          <w:sz w:val="24"/>
        </w:rPr>
        <w:t xml:space="preserve">– </w:t>
      </w:r>
      <w:r w:rsidR="00A52B92" w:rsidRPr="00F11190">
        <w:rPr>
          <w:sz w:val="24"/>
        </w:rPr>
        <w:t>on</w:t>
      </w:r>
      <w:r w:rsidR="00A52B92" w:rsidRPr="001E6B83">
        <w:rPr>
          <w:sz w:val="24"/>
        </w:rPr>
        <w:t xml:space="preserve"> the </w:t>
      </w:r>
      <w:r w:rsidR="00A52B92" w:rsidRPr="00F11190">
        <w:rPr>
          <w:sz w:val="24"/>
        </w:rPr>
        <w:t>earlier of receipt of delivery</w:t>
      </w:r>
      <w:r w:rsidR="00A52B92" w:rsidRPr="001E6B83">
        <w:rPr>
          <w:sz w:val="24"/>
        </w:rPr>
        <w:t xml:space="preserve"> confirmation </w:t>
      </w:r>
      <w:r w:rsidR="00A52B92" w:rsidRPr="00F11190">
        <w:rPr>
          <w:sz w:val="24"/>
        </w:rPr>
        <w:t xml:space="preserve">or the date of transmission (unless otherwise notified </w:t>
      </w:r>
      <w:r w:rsidR="00A52B92" w:rsidRPr="001E6B83">
        <w:rPr>
          <w:sz w:val="24"/>
        </w:rPr>
        <w:t xml:space="preserve">that </w:t>
      </w:r>
      <w:r w:rsidR="00A52B92" w:rsidRPr="00F11190">
        <w:rPr>
          <w:sz w:val="24"/>
        </w:rPr>
        <w:t xml:space="preserve">delivery of </w:t>
      </w:r>
      <w:r w:rsidR="00A52B92" w:rsidRPr="001E6B83">
        <w:rPr>
          <w:sz w:val="24"/>
        </w:rPr>
        <w:t xml:space="preserve">the email </w:t>
      </w:r>
      <w:r w:rsidR="00A52B92" w:rsidRPr="00F11190">
        <w:rPr>
          <w:sz w:val="24"/>
        </w:rPr>
        <w:t xml:space="preserve">was unsuccessful </w:t>
      </w:r>
      <w:r w:rsidR="00A52B92" w:rsidRPr="001E6B83">
        <w:rPr>
          <w:sz w:val="24"/>
        </w:rPr>
        <w:t xml:space="preserve">or </w:t>
      </w:r>
      <w:r w:rsidR="00A52B92" w:rsidRPr="00F11190">
        <w:rPr>
          <w:sz w:val="24"/>
        </w:rPr>
        <w:t>delayed</w:t>
      </w:r>
      <w:proofErr w:type="gramStart"/>
      <w:r w:rsidR="00A52B92" w:rsidRPr="00F11190">
        <w:rPr>
          <w:sz w:val="24"/>
        </w:rPr>
        <w:t>)</w:t>
      </w:r>
      <w:r w:rsidRPr="00F11190">
        <w:rPr>
          <w:sz w:val="24"/>
        </w:rPr>
        <w:t>;</w:t>
      </w:r>
      <w:proofErr w:type="gramEnd"/>
    </w:p>
    <w:p w14:paraId="4251EB30" w14:textId="77777777" w:rsidR="00F11190" w:rsidRDefault="00F11190" w:rsidP="00F11190">
      <w:pPr>
        <w:pStyle w:val="ListParagraph"/>
        <w:ind w:left="1560"/>
        <w:rPr>
          <w:sz w:val="24"/>
        </w:rPr>
      </w:pPr>
    </w:p>
    <w:p w14:paraId="741BB634" w14:textId="643D9F83" w:rsidR="004D3F3A" w:rsidRPr="00FA5EBC" w:rsidRDefault="004D3F3A" w:rsidP="00FA5EBC">
      <w:pPr>
        <w:pStyle w:val="ListParagraph"/>
        <w:numPr>
          <w:ilvl w:val="1"/>
          <w:numId w:val="42"/>
        </w:numPr>
        <w:ind w:left="1560"/>
        <w:rPr>
          <w:sz w:val="24"/>
        </w:rPr>
      </w:pPr>
      <w:r w:rsidRPr="001E6B83">
        <w:rPr>
          <w:sz w:val="24"/>
        </w:rPr>
        <w:lastRenderedPageBreak/>
        <w:t>if hand delivered – on the day of delivery,</w:t>
      </w:r>
      <w:r w:rsidR="00FA5EBC">
        <w:rPr>
          <w:sz w:val="24"/>
        </w:rPr>
        <w:t xml:space="preserve"> </w:t>
      </w:r>
      <w:r w:rsidRPr="00FA5EBC">
        <w:rPr>
          <w:sz w:val="24"/>
        </w:rPr>
        <w:t>except that a noti</w:t>
      </w:r>
      <w:r w:rsidR="00A52B92" w:rsidRPr="00FA5EBC">
        <w:rPr>
          <w:sz w:val="24"/>
        </w:rPr>
        <w:t>ce delivered after 5:00pm on a B</w:t>
      </w:r>
      <w:r w:rsidRPr="00FA5EBC">
        <w:rPr>
          <w:sz w:val="24"/>
        </w:rPr>
        <w:t xml:space="preserve">usiness </w:t>
      </w:r>
      <w:r w:rsidR="00A52B92" w:rsidRPr="00FA5EBC">
        <w:rPr>
          <w:sz w:val="24"/>
        </w:rPr>
        <w:t>D</w:t>
      </w:r>
      <w:r w:rsidRPr="00FA5EBC">
        <w:rPr>
          <w:sz w:val="24"/>
        </w:rPr>
        <w:t xml:space="preserve">ay or on a day that is not a </w:t>
      </w:r>
      <w:r w:rsidR="00A52B92" w:rsidRPr="00FA5EBC">
        <w:rPr>
          <w:sz w:val="24"/>
        </w:rPr>
        <w:t>B</w:t>
      </w:r>
      <w:r w:rsidRPr="00FA5EBC">
        <w:rPr>
          <w:sz w:val="24"/>
        </w:rPr>
        <w:t xml:space="preserve">usiness </w:t>
      </w:r>
      <w:r w:rsidR="00A52B92" w:rsidRPr="00FA5EBC">
        <w:rPr>
          <w:sz w:val="24"/>
        </w:rPr>
        <w:t>D</w:t>
      </w:r>
      <w:r w:rsidRPr="00FA5EBC">
        <w:rPr>
          <w:sz w:val="24"/>
        </w:rPr>
        <w:t>ay will be deemed to be given on th</w:t>
      </w:r>
      <w:r w:rsidR="00A52B92" w:rsidRPr="00FA5EBC">
        <w:rPr>
          <w:sz w:val="24"/>
        </w:rPr>
        <w:t>e next B</w:t>
      </w:r>
      <w:r w:rsidRPr="00FA5EBC">
        <w:rPr>
          <w:sz w:val="24"/>
        </w:rPr>
        <w:t xml:space="preserve">usiness </w:t>
      </w:r>
      <w:r w:rsidR="00A52B92" w:rsidRPr="00FA5EBC">
        <w:rPr>
          <w:sz w:val="24"/>
        </w:rPr>
        <w:t>D</w:t>
      </w:r>
      <w:r w:rsidRPr="00FA5EBC">
        <w:rPr>
          <w:sz w:val="24"/>
        </w:rPr>
        <w:t>ay.</w:t>
      </w:r>
    </w:p>
    <w:bookmarkEnd w:id="1"/>
    <w:p w14:paraId="61893D5E" w14:textId="4E6CD1F4" w:rsidR="004F1333" w:rsidRDefault="004F1333">
      <w:pPr>
        <w:spacing w:after="160" w:line="259" w:lineRule="auto"/>
        <w:rPr>
          <w:sz w:val="28"/>
          <w:u w:val="single"/>
        </w:rPr>
      </w:pPr>
      <w:r>
        <w:rPr>
          <w:sz w:val="28"/>
          <w:u w:val="single"/>
        </w:rPr>
        <w:br w:type="page"/>
      </w:r>
    </w:p>
    <w:p w14:paraId="61610579" w14:textId="2DEF65E1" w:rsidR="00360893" w:rsidRPr="00FA0452" w:rsidRDefault="00360893" w:rsidP="00360893">
      <w:pPr>
        <w:pStyle w:val="Heading2"/>
        <w:spacing w:after="240"/>
        <w:jc w:val="center"/>
        <w:rPr>
          <w:sz w:val="28"/>
          <w:u w:val="single"/>
        </w:rPr>
      </w:pPr>
      <w:r>
        <w:rPr>
          <w:sz w:val="28"/>
          <w:u w:val="single"/>
        </w:rPr>
        <w:lastRenderedPageBreak/>
        <w:t xml:space="preserve">Schedule </w:t>
      </w:r>
      <w:r w:rsidR="00B805F4">
        <w:rPr>
          <w:sz w:val="28"/>
          <w:u w:val="single"/>
        </w:rPr>
        <w:t>1</w:t>
      </w:r>
      <w:r w:rsidR="00D5626D">
        <w:rPr>
          <w:sz w:val="28"/>
          <w:u w:val="single"/>
        </w:rPr>
        <w:br/>
      </w:r>
      <w:r w:rsidRPr="001E6B83">
        <w:rPr>
          <w:sz w:val="28"/>
          <w:u w:val="single"/>
        </w:rPr>
        <w:t xml:space="preserve">Fees </w:t>
      </w:r>
      <w:r>
        <w:rPr>
          <w:sz w:val="28"/>
          <w:u w:val="single"/>
        </w:rPr>
        <w:t>and</w:t>
      </w:r>
      <w:r w:rsidRPr="001E6B83">
        <w:rPr>
          <w:sz w:val="28"/>
          <w:u w:val="single"/>
        </w:rPr>
        <w:t xml:space="preserve"> Charges</w:t>
      </w:r>
    </w:p>
    <w:p w14:paraId="621BD8C8" w14:textId="12DC396D" w:rsidR="00360893" w:rsidRPr="00A35063" w:rsidRDefault="00360893" w:rsidP="00360893">
      <w:pPr>
        <w:pStyle w:val="BodyText"/>
        <w:ind w:left="360"/>
        <w:rPr>
          <w:sz w:val="20"/>
        </w:rPr>
      </w:pPr>
      <w:r w:rsidRPr="00A35063">
        <w:rPr>
          <w:sz w:val="20"/>
        </w:rPr>
        <w:t xml:space="preserve">A Schedule of Fees and Charges applicable to the calculation of Fees &amp; Charges under </w:t>
      </w:r>
      <w:r w:rsidR="00975D81">
        <w:rPr>
          <w:sz w:val="20"/>
        </w:rPr>
        <w:t>the Venue Hire Agreement</w:t>
      </w:r>
      <w:r w:rsidRPr="00A35063">
        <w:rPr>
          <w:sz w:val="20"/>
        </w:rPr>
        <w:t xml:space="preserve"> is attached.  All Fees &amp; Charges will be calculated in accordance with that document. </w:t>
      </w:r>
    </w:p>
    <w:p w14:paraId="61586B16" w14:textId="77777777" w:rsidR="00360893" w:rsidRPr="00A35063" w:rsidRDefault="00360893" w:rsidP="00360893">
      <w:pPr>
        <w:pStyle w:val="BodyText"/>
        <w:ind w:left="360"/>
        <w:rPr>
          <w:sz w:val="20"/>
        </w:rPr>
      </w:pPr>
    </w:p>
    <w:p w14:paraId="1811238E" w14:textId="2593D89A" w:rsidR="00360893" w:rsidRPr="00A35063" w:rsidRDefault="00360893" w:rsidP="00360893">
      <w:pPr>
        <w:pStyle w:val="BodyText"/>
        <w:ind w:left="360"/>
        <w:rPr>
          <w:sz w:val="20"/>
        </w:rPr>
      </w:pPr>
      <w:r w:rsidRPr="00A35063">
        <w:rPr>
          <w:sz w:val="20"/>
        </w:rPr>
        <w:t xml:space="preserve">The Owner has provided the attached Cost Estimate to </w:t>
      </w:r>
      <w:r w:rsidR="00E82623">
        <w:rPr>
          <w:sz w:val="20"/>
        </w:rPr>
        <w:t>You</w:t>
      </w:r>
      <w:r w:rsidRPr="00A35063">
        <w:rPr>
          <w:sz w:val="20"/>
        </w:rPr>
        <w:t xml:space="preserve"> as an </w:t>
      </w:r>
      <w:r w:rsidRPr="00A35063">
        <w:rPr>
          <w:b/>
          <w:i/>
          <w:sz w:val="20"/>
        </w:rPr>
        <w:t>estimate</w:t>
      </w:r>
      <w:r w:rsidRPr="00A35063">
        <w:rPr>
          <w:sz w:val="20"/>
        </w:rPr>
        <w:t xml:space="preserve"> of the likely Fees &amp; Charges Payable.  </w:t>
      </w:r>
    </w:p>
    <w:p w14:paraId="648DBC06" w14:textId="77777777" w:rsidR="00360893" w:rsidRPr="00A35063" w:rsidRDefault="00360893" w:rsidP="00360893">
      <w:pPr>
        <w:pStyle w:val="BodyText"/>
        <w:ind w:left="360"/>
        <w:rPr>
          <w:sz w:val="20"/>
        </w:rPr>
      </w:pPr>
    </w:p>
    <w:p w14:paraId="2C733049" w14:textId="33E942CB" w:rsidR="00360893" w:rsidRPr="00A35063" w:rsidRDefault="00360893" w:rsidP="00360893">
      <w:pPr>
        <w:pStyle w:val="BodyText"/>
        <w:ind w:left="360"/>
        <w:rPr>
          <w:sz w:val="20"/>
        </w:rPr>
      </w:pPr>
      <w:r w:rsidRPr="00A35063">
        <w:rPr>
          <w:sz w:val="20"/>
        </w:rPr>
        <w:t xml:space="preserve">The Owner reserves the right to specify the appropriate staffing levels for the Event to reflect </w:t>
      </w:r>
      <w:r w:rsidR="00E82623">
        <w:rPr>
          <w:sz w:val="20"/>
        </w:rPr>
        <w:t>You</w:t>
      </w:r>
      <w:r w:rsidRPr="00A35063">
        <w:rPr>
          <w:sz w:val="20"/>
        </w:rPr>
        <w:t xml:space="preserve">r requirements and safety requirements.  Staffing charges will be calculated based on the rates set out in the Schedule of Fees &amp; Charges.  </w:t>
      </w:r>
    </w:p>
    <w:p w14:paraId="5A102EE5" w14:textId="77777777" w:rsidR="00360893" w:rsidRPr="00A35063" w:rsidRDefault="00360893" w:rsidP="00360893">
      <w:pPr>
        <w:rPr>
          <w:szCs w:val="22"/>
          <w:lang w:eastAsia="en-US"/>
        </w:rPr>
      </w:pPr>
    </w:p>
    <w:p w14:paraId="763701D5" w14:textId="45FACC29" w:rsidR="00360893" w:rsidRPr="00FA0452" w:rsidRDefault="00360893" w:rsidP="00D5626D">
      <w:pPr>
        <w:spacing w:after="200"/>
        <w:jc w:val="center"/>
        <w:rPr>
          <w:rFonts w:cs="Arial"/>
          <w:b/>
          <w:sz w:val="20"/>
          <w:szCs w:val="20"/>
          <w:u w:val="single"/>
        </w:rPr>
      </w:pPr>
      <w:r w:rsidRPr="00FA0452">
        <w:rPr>
          <w:rFonts w:cs="Arial"/>
          <w:b/>
          <w:sz w:val="20"/>
          <w:szCs w:val="20"/>
          <w:u w:val="single"/>
        </w:rPr>
        <w:t>Schedule of Fees &amp; Charges (i</w:t>
      </w:r>
      <w:r w:rsidR="00C02337">
        <w:rPr>
          <w:rFonts w:cs="Arial"/>
          <w:b/>
          <w:sz w:val="20"/>
          <w:szCs w:val="20"/>
          <w:u w:val="single"/>
        </w:rPr>
        <w:t>n</w:t>
      </w:r>
      <w:r w:rsidRPr="00FA0452">
        <w:rPr>
          <w:rFonts w:cs="Arial"/>
          <w:b/>
          <w:sz w:val="20"/>
          <w:szCs w:val="20"/>
          <w:u w:val="single"/>
        </w:rPr>
        <w:t>c</w:t>
      </w:r>
      <w:r>
        <w:rPr>
          <w:rFonts w:cs="Arial"/>
          <w:b/>
          <w:sz w:val="20"/>
          <w:szCs w:val="20"/>
          <w:u w:val="single"/>
        </w:rPr>
        <w:t>l.</w:t>
      </w:r>
      <w:r w:rsidRPr="00FA0452">
        <w:rPr>
          <w:rFonts w:cs="Arial"/>
          <w:b/>
          <w:sz w:val="20"/>
          <w:szCs w:val="20"/>
          <w:u w:val="single"/>
        </w:rPr>
        <w:t xml:space="preserve"> GST)</w:t>
      </w:r>
      <w:r>
        <w:rPr>
          <w:rFonts w:cs="Arial"/>
          <w:b/>
          <w:sz w:val="20"/>
          <w:szCs w:val="20"/>
          <w:u w:val="single"/>
        </w:rPr>
        <w:t xml:space="preserve"> as of </w:t>
      </w:r>
      <w:r w:rsidR="00C02337">
        <w:rPr>
          <w:rFonts w:cs="Arial"/>
          <w:b/>
          <w:sz w:val="20"/>
          <w:szCs w:val="20"/>
          <w:u w:val="single"/>
        </w:rPr>
        <w:t>August 2022</w:t>
      </w:r>
      <w:r w:rsidR="00D5626D">
        <w:rPr>
          <w:rFonts w:cs="Arial"/>
          <w:b/>
          <w:sz w:val="20"/>
          <w:szCs w:val="20"/>
          <w:u w:val="single"/>
        </w:rPr>
        <w:br/>
      </w:r>
      <w:r w:rsidRPr="00FA0452">
        <w:rPr>
          <w:rFonts w:cs="Arial"/>
          <w:b/>
          <w:sz w:val="20"/>
          <w:szCs w:val="20"/>
          <w:u w:val="single"/>
        </w:rPr>
        <w:t>Staffing</w:t>
      </w:r>
    </w:p>
    <w:tbl>
      <w:tblPr>
        <w:tblStyle w:val="TableGrid"/>
        <w:tblW w:w="10820" w:type="dxa"/>
        <w:tblInd w:w="-760" w:type="dxa"/>
        <w:tblLook w:val="04A0" w:firstRow="1" w:lastRow="0" w:firstColumn="1" w:lastColumn="0" w:noHBand="0" w:noVBand="1"/>
      </w:tblPr>
      <w:tblGrid>
        <w:gridCol w:w="2122"/>
        <w:gridCol w:w="1559"/>
        <w:gridCol w:w="1559"/>
        <w:gridCol w:w="5580"/>
      </w:tblGrid>
      <w:tr w:rsidR="00360893" w:rsidRPr="00FA0452" w14:paraId="503551EC" w14:textId="77777777" w:rsidTr="00D5626D">
        <w:tc>
          <w:tcPr>
            <w:tcW w:w="2122" w:type="dxa"/>
            <w:shd w:val="clear" w:color="auto" w:fill="D9D9D9" w:themeFill="background1" w:themeFillShade="D9"/>
          </w:tcPr>
          <w:p w14:paraId="374E5060" w14:textId="77777777" w:rsidR="00360893" w:rsidRPr="00FA0452" w:rsidRDefault="00360893" w:rsidP="00360893">
            <w:pPr>
              <w:spacing w:after="200"/>
              <w:rPr>
                <w:rFonts w:cs="Arial"/>
                <w:b/>
                <w:szCs w:val="20"/>
              </w:rPr>
            </w:pPr>
            <w:r w:rsidRPr="00FA0452">
              <w:rPr>
                <w:rFonts w:cs="Arial"/>
                <w:b/>
                <w:szCs w:val="20"/>
              </w:rPr>
              <w:t>Staff</w:t>
            </w:r>
          </w:p>
        </w:tc>
        <w:tc>
          <w:tcPr>
            <w:tcW w:w="1559" w:type="dxa"/>
            <w:shd w:val="clear" w:color="auto" w:fill="D9D9D9" w:themeFill="background1" w:themeFillShade="D9"/>
          </w:tcPr>
          <w:p w14:paraId="526E406D" w14:textId="77777777" w:rsidR="00360893" w:rsidRPr="00FA0452" w:rsidRDefault="00360893" w:rsidP="00360893">
            <w:pPr>
              <w:spacing w:after="200"/>
              <w:jc w:val="center"/>
              <w:rPr>
                <w:rFonts w:cs="Arial"/>
                <w:b/>
                <w:szCs w:val="20"/>
              </w:rPr>
            </w:pPr>
            <w:r w:rsidRPr="00FA0452">
              <w:rPr>
                <w:rFonts w:cs="Arial"/>
                <w:b/>
                <w:szCs w:val="20"/>
              </w:rPr>
              <w:t>Minimum Call</w:t>
            </w:r>
          </w:p>
        </w:tc>
        <w:tc>
          <w:tcPr>
            <w:tcW w:w="1559" w:type="dxa"/>
            <w:shd w:val="clear" w:color="auto" w:fill="D9D9D9" w:themeFill="background1" w:themeFillShade="D9"/>
          </w:tcPr>
          <w:p w14:paraId="6AAA6F5C" w14:textId="77777777" w:rsidR="00360893" w:rsidRPr="00FA0452" w:rsidRDefault="00360893" w:rsidP="00360893">
            <w:pPr>
              <w:spacing w:after="200"/>
              <w:jc w:val="center"/>
              <w:rPr>
                <w:rFonts w:cs="Arial"/>
                <w:b/>
                <w:szCs w:val="20"/>
              </w:rPr>
            </w:pPr>
            <w:r w:rsidRPr="00FA0452">
              <w:rPr>
                <w:rFonts w:cs="Arial"/>
                <w:b/>
                <w:szCs w:val="20"/>
              </w:rPr>
              <w:t>Hourly Rate</w:t>
            </w:r>
          </w:p>
        </w:tc>
        <w:tc>
          <w:tcPr>
            <w:tcW w:w="5580" w:type="dxa"/>
            <w:shd w:val="clear" w:color="auto" w:fill="D9D9D9" w:themeFill="background1" w:themeFillShade="D9"/>
          </w:tcPr>
          <w:p w14:paraId="277F0D7E" w14:textId="77777777" w:rsidR="00360893" w:rsidRPr="00FA0452" w:rsidRDefault="00360893" w:rsidP="00360893">
            <w:pPr>
              <w:spacing w:after="200"/>
              <w:rPr>
                <w:rFonts w:cs="Arial"/>
                <w:b/>
                <w:szCs w:val="20"/>
              </w:rPr>
            </w:pPr>
            <w:r w:rsidRPr="00FA0452">
              <w:rPr>
                <w:rFonts w:cs="Arial"/>
                <w:b/>
                <w:szCs w:val="20"/>
              </w:rPr>
              <w:t>Overtime Rates</w:t>
            </w:r>
          </w:p>
        </w:tc>
      </w:tr>
      <w:tr w:rsidR="00360893" w:rsidRPr="00FA0452" w14:paraId="286DAD39" w14:textId="77777777" w:rsidTr="00641294">
        <w:trPr>
          <w:trHeight w:val="756"/>
        </w:trPr>
        <w:tc>
          <w:tcPr>
            <w:tcW w:w="2122" w:type="dxa"/>
          </w:tcPr>
          <w:p w14:paraId="28949896" w14:textId="77777777" w:rsidR="00360893" w:rsidRPr="00FA0452" w:rsidRDefault="00360893" w:rsidP="00360893">
            <w:pPr>
              <w:spacing w:after="200"/>
              <w:rPr>
                <w:rFonts w:cs="Arial"/>
                <w:szCs w:val="20"/>
              </w:rPr>
            </w:pPr>
            <w:r w:rsidRPr="00FA0452">
              <w:rPr>
                <w:rFonts w:cs="Arial"/>
                <w:szCs w:val="20"/>
              </w:rPr>
              <w:t>Duty Supervisor</w:t>
            </w:r>
          </w:p>
        </w:tc>
        <w:tc>
          <w:tcPr>
            <w:tcW w:w="1559" w:type="dxa"/>
          </w:tcPr>
          <w:p w14:paraId="67AE81C4" w14:textId="77777777" w:rsidR="00360893" w:rsidRPr="00FA0452" w:rsidRDefault="00360893" w:rsidP="00360893">
            <w:pPr>
              <w:spacing w:after="200"/>
              <w:jc w:val="center"/>
              <w:rPr>
                <w:rFonts w:cs="Arial"/>
                <w:szCs w:val="20"/>
              </w:rPr>
            </w:pPr>
            <w:r w:rsidRPr="00FA0452">
              <w:rPr>
                <w:rFonts w:cs="Arial"/>
                <w:szCs w:val="20"/>
              </w:rPr>
              <w:t>4</w:t>
            </w:r>
          </w:p>
        </w:tc>
        <w:tc>
          <w:tcPr>
            <w:tcW w:w="1559" w:type="dxa"/>
          </w:tcPr>
          <w:p w14:paraId="2CB51CCA" w14:textId="77777777" w:rsidR="00360893" w:rsidRPr="00FA0452" w:rsidRDefault="00360893" w:rsidP="00360893">
            <w:pPr>
              <w:spacing w:after="200"/>
              <w:jc w:val="center"/>
              <w:rPr>
                <w:rFonts w:cs="Arial"/>
                <w:szCs w:val="20"/>
              </w:rPr>
            </w:pPr>
            <w:r w:rsidRPr="00FA0452">
              <w:rPr>
                <w:rFonts w:cs="Arial"/>
                <w:szCs w:val="20"/>
              </w:rPr>
              <w:t>$60</w:t>
            </w:r>
          </w:p>
        </w:tc>
        <w:tc>
          <w:tcPr>
            <w:tcW w:w="5580" w:type="dxa"/>
            <w:vMerge w:val="restart"/>
          </w:tcPr>
          <w:p w14:paraId="3B1E2A07" w14:textId="77777777" w:rsidR="00360893" w:rsidRPr="00FA0452" w:rsidRDefault="00360893" w:rsidP="00360893">
            <w:pPr>
              <w:pStyle w:val="ListParagraph"/>
              <w:numPr>
                <w:ilvl w:val="0"/>
                <w:numId w:val="82"/>
              </w:numPr>
              <w:spacing w:after="200" w:line="240" w:lineRule="auto"/>
              <w:contextualSpacing w:val="0"/>
              <w:rPr>
                <w:rFonts w:cs="Arial"/>
                <w:szCs w:val="20"/>
              </w:rPr>
            </w:pPr>
            <w:r w:rsidRPr="00FA0452">
              <w:rPr>
                <w:rFonts w:cs="Arial"/>
                <w:szCs w:val="20"/>
              </w:rPr>
              <w:t>Working after 7.5 hours</w:t>
            </w:r>
          </w:p>
          <w:p w14:paraId="0F3F34AC" w14:textId="77777777" w:rsidR="00360893" w:rsidRPr="00FA0452" w:rsidRDefault="00360893" w:rsidP="00360893">
            <w:pPr>
              <w:pStyle w:val="ListParagraph"/>
              <w:numPr>
                <w:ilvl w:val="0"/>
                <w:numId w:val="82"/>
              </w:numPr>
              <w:spacing w:after="200" w:line="240" w:lineRule="auto"/>
              <w:contextualSpacing w:val="0"/>
              <w:rPr>
                <w:rFonts w:cs="Arial"/>
                <w:szCs w:val="20"/>
              </w:rPr>
            </w:pPr>
            <w:r w:rsidRPr="00FA0452">
              <w:rPr>
                <w:rFonts w:cs="Arial"/>
                <w:szCs w:val="20"/>
              </w:rPr>
              <w:t>Missed meal break after 5 hours</w:t>
            </w:r>
          </w:p>
          <w:p w14:paraId="06D47411" w14:textId="77777777" w:rsidR="00360893" w:rsidRPr="00FA0452" w:rsidRDefault="00360893" w:rsidP="00360893">
            <w:pPr>
              <w:pStyle w:val="ListParagraph"/>
              <w:numPr>
                <w:ilvl w:val="0"/>
                <w:numId w:val="82"/>
              </w:numPr>
              <w:spacing w:after="200" w:line="240" w:lineRule="auto"/>
              <w:contextualSpacing w:val="0"/>
              <w:rPr>
                <w:rFonts w:cs="Arial"/>
                <w:szCs w:val="20"/>
              </w:rPr>
            </w:pPr>
            <w:r w:rsidRPr="00FA0452">
              <w:rPr>
                <w:rFonts w:cs="Arial"/>
                <w:szCs w:val="20"/>
              </w:rPr>
              <w:t>Working before 8am and after 11.30pm</w:t>
            </w:r>
          </w:p>
          <w:p w14:paraId="1F7571E4" w14:textId="6DE6875A" w:rsidR="00360893" w:rsidRPr="00FA0452" w:rsidRDefault="00360893" w:rsidP="00360893">
            <w:pPr>
              <w:pStyle w:val="ListParagraph"/>
              <w:numPr>
                <w:ilvl w:val="0"/>
                <w:numId w:val="82"/>
              </w:numPr>
              <w:spacing w:after="200" w:line="240" w:lineRule="auto"/>
              <w:contextualSpacing w:val="0"/>
              <w:rPr>
                <w:rFonts w:cs="Arial"/>
                <w:szCs w:val="20"/>
              </w:rPr>
            </w:pPr>
            <w:r w:rsidRPr="00FA0452">
              <w:rPr>
                <w:rFonts w:cs="Arial"/>
                <w:szCs w:val="20"/>
              </w:rPr>
              <w:t>No 10</w:t>
            </w:r>
            <w:r w:rsidR="00C02337">
              <w:rPr>
                <w:rFonts w:cs="Arial"/>
                <w:szCs w:val="20"/>
              </w:rPr>
              <w:t>-</w:t>
            </w:r>
            <w:r w:rsidRPr="00FA0452">
              <w:rPr>
                <w:rFonts w:cs="Arial"/>
                <w:szCs w:val="20"/>
              </w:rPr>
              <w:t>hour break between shifts</w:t>
            </w:r>
          </w:p>
          <w:p w14:paraId="779EF6C4" w14:textId="77777777" w:rsidR="00360893" w:rsidRPr="00FA0452" w:rsidRDefault="00360893" w:rsidP="00360893">
            <w:pPr>
              <w:pStyle w:val="ListParagraph"/>
              <w:numPr>
                <w:ilvl w:val="0"/>
                <w:numId w:val="82"/>
              </w:numPr>
              <w:spacing w:after="200" w:line="240" w:lineRule="auto"/>
              <w:contextualSpacing w:val="0"/>
              <w:rPr>
                <w:rFonts w:cs="Arial"/>
                <w:szCs w:val="20"/>
              </w:rPr>
            </w:pPr>
            <w:r w:rsidRPr="00FA0452">
              <w:rPr>
                <w:rFonts w:cs="Arial"/>
                <w:szCs w:val="20"/>
              </w:rPr>
              <w:t>Public Holidays and Sundays</w:t>
            </w:r>
          </w:p>
        </w:tc>
      </w:tr>
      <w:tr w:rsidR="00360893" w:rsidRPr="00FA0452" w14:paraId="771511DC" w14:textId="77777777" w:rsidTr="00641294">
        <w:trPr>
          <w:trHeight w:val="710"/>
        </w:trPr>
        <w:tc>
          <w:tcPr>
            <w:tcW w:w="2122" w:type="dxa"/>
          </w:tcPr>
          <w:p w14:paraId="129B2C77" w14:textId="77777777" w:rsidR="00360893" w:rsidRPr="00FA0452" w:rsidRDefault="00360893" w:rsidP="00360893">
            <w:pPr>
              <w:spacing w:after="200"/>
              <w:rPr>
                <w:rFonts w:cs="Arial"/>
                <w:szCs w:val="20"/>
              </w:rPr>
            </w:pPr>
            <w:r w:rsidRPr="00FA0452">
              <w:rPr>
                <w:rFonts w:cs="Arial"/>
                <w:szCs w:val="20"/>
              </w:rPr>
              <w:t>Technical Staff</w:t>
            </w:r>
          </w:p>
        </w:tc>
        <w:tc>
          <w:tcPr>
            <w:tcW w:w="1559" w:type="dxa"/>
          </w:tcPr>
          <w:p w14:paraId="66059304" w14:textId="77777777" w:rsidR="00360893" w:rsidRPr="00FA0452" w:rsidRDefault="00360893" w:rsidP="00360893">
            <w:pPr>
              <w:spacing w:after="200"/>
              <w:jc w:val="center"/>
              <w:rPr>
                <w:rFonts w:cs="Arial"/>
                <w:szCs w:val="20"/>
              </w:rPr>
            </w:pPr>
            <w:r w:rsidRPr="00FA0452">
              <w:rPr>
                <w:rFonts w:cs="Arial"/>
                <w:szCs w:val="20"/>
              </w:rPr>
              <w:t>4</w:t>
            </w:r>
          </w:p>
        </w:tc>
        <w:tc>
          <w:tcPr>
            <w:tcW w:w="1559" w:type="dxa"/>
          </w:tcPr>
          <w:p w14:paraId="7EE5ECB9" w14:textId="7F88EC01" w:rsidR="00360893" w:rsidRPr="00BD616A" w:rsidRDefault="00360893" w:rsidP="00360893">
            <w:pPr>
              <w:spacing w:after="200"/>
              <w:jc w:val="center"/>
              <w:rPr>
                <w:rFonts w:cs="Arial"/>
                <w:szCs w:val="20"/>
              </w:rPr>
            </w:pPr>
            <w:r w:rsidRPr="00BD616A">
              <w:rPr>
                <w:rFonts w:cs="Arial"/>
                <w:szCs w:val="20"/>
              </w:rPr>
              <w:t>$5</w:t>
            </w:r>
            <w:r w:rsidR="00C02337">
              <w:rPr>
                <w:rFonts w:cs="Arial"/>
                <w:szCs w:val="20"/>
              </w:rPr>
              <w:t>7</w:t>
            </w:r>
          </w:p>
        </w:tc>
        <w:tc>
          <w:tcPr>
            <w:tcW w:w="5580" w:type="dxa"/>
            <w:vMerge/>
          </w:tcPr>
          <w:p w14:paraId="55B7611A" w14:textId="77777777" w:rsidR="00360893" w:rsidRPr="00FA0452" w:rsidRDefault="00360893" w:rsidP="00360893">
            <w:pPr>
              <w:spacing w:after="200"/>
              <w:rPr>
                <w:rFonts w:cs="Arial"/>
                <w:szCs w:val="20"/>
              </w:rPr>
            </w:pPr>
          </w:p>
        </w:tc>
      </w:tr>
      <w:tr w:rsidR="00360893" w:rsidRPr="00FA0452" w14:paraId="6F976FEF" w14:textId="77777777" w:rsidTr="00D5626D">
        <w:tc>
          <w:tcPr>
            <w:tcW w:w="2122" w:type="dxa"/>
          </w:tcPr>
          <w:p w14:paraId="7E5B28F1" w14:textId="77777777" w:rsidR="00360893" w:rsidRPr="00FA0452" w:rsidRDefault="00360893" w:rsidP="00360893">
            <w:pPr>
              <w:spacing w:after="200"/>
              <w:rPr>
                <w:rFonts w:cs="Arial"/>
                <w:szCs w:val="20"/>
              </w:rPr>
            </w:pPr>
            <w:r w:rsidRPr="00FA0452">
              <w:rPr>
                <w:rFonts w:cs="Arial"/>
                <w:szCs w:val="20"/>
              </w:rPr>
              <w:t>Front of House Staff</w:t>
            </w:r>
          </w:p>
        </w:tc>
        <w:tc>
          <w:tcPr>
            <w:tcW w:w="1559" w:type="dxa"/>
          </w:tcPr>
          <w:p w14:paraId="0A3EA7DB" w14:textId="77777777" w:rsidR="00360893" w:rsidRPr="00FA0452" w:rsidRDefault="00360893" w:rsidP="00360893">
            <w:pPr>
              <w:spacing w:after="200"/>
              <w:jc w:val="center"/>
              <w:rPr>
                <w:rFonts w:cs="Arial"/>
                <w:szCs w:val="20"/>
              </w:rPr>
            </w:pPr>
            <w:r w:rsidRPr="00FA0452">
              <w:rPr>
                <w:rFonts w:cs="Arial"/>
                <w:szCs w:val="20"/>
              </w:rPr>
              <w:t>3</w:t>
            </w:r>
          </w:p>
        </w:tc>
        <w:tc>
          <w:tcPr>
            <w:tcW w:w="1559" w:type="dxa"/>
          </w:tcPr>
          <w:p w14:paraId="20BA2B3E" w14:textId="77777777" w:rsidR="00360893" w:rsidRPr="00BD616A" w:rsidRDefault="00360893" w:rsidP="00360893">
            <w:pPr>
              <w:spacing w:after="200"/>
              <w:jc w:val="center"/>
              <w:rPr>
                <w:rFonts w:cs="Arial"/>
                <w:szCs w:val="20"/>
              </w:rPr>
            </w:pPr>
            <w:r w:rsidRPr="00BD616A">
              <w:rPr>
                <w:rFonts w:cs="Arial"/>
                <w:szCs w:val="20"/>
              </w:rPr>
              <w:t>$48</w:t>
            </w:r>
          </w:p>
        </w:tc>
        <w:tc>
          <w:tcPr>
            <w:tcW w:w="5580" w:type="dxa"/>
            <w:vMerge/>
          </w:tcPr>
          <w:p w14:paraId="2119A338" w14:textId="77777777" w:rsidR="00360893" w:rsidRPr="00FA0452" w:rsidRDefault="00360893" w:rsidP="00360893">
            <w:pPr>
              <w:spacing w:after="200"/>
              <w:rPr>
                <w:rFonts w:cs="Arial"/>
                <w:szCs w:val="20"/>
              </w:rPr>
            </w:pPr>
          </w:p>
        </w:tc>
      </w:tr>
    </w:tbl>
    <w:p w14:paraId="2B1EF2CF" w14:textId="18FE7530" w:rsidR="00360893" w:rsidRPr="00FA0452" w:rsidRDefault="00D5626D" w:rsidP="00D5626D">
      <w:pPr>
        <w:spacing w:after="200"/>
        <w:ind w:hanging="993"/>
        <w:jc w:val="center"/>
        <w:rPr>
          <w:rFonts w:cs="Arial"/>
          <w:b/>
          <w:sz w:val="20"/>
          <w:szCs w:val="20"/>
          <w:u w:val="single"/>
        </w:rPr>
      </w:pPr>
      <w:r>
        <w:rPr>
          <w:rFonts w:cs="Arial"/>
          <w:b/>
          <w:sz w:val="20"/>
          <w:szCs w:val="20"/>
        </w:rPr>
        <w:t xml:space="preserve">                    </w:t>
      </w:r>
      <w:r w:rsidR="00360893" w:rsidRPr="00FA0452">
        <w:rPr>
          <w:rFonts w:cs="Arial"/>
          <w:b/>
          <w:sz w:val="20"/>
          <w:szCs w:val="20"/>
          <w:u w:val="single"/>
        </w:rPr>
        <w:t>Venue Hire</w:t>
      </w:r>
    </w:p>
    <w:tbl>
      <w:tblPr>
        <w:tblStyle w:val="TableGrid"/>
        <w:tblW w:w="11058" w:type="dxa"/>
        <w:tblInd w:w="-998" w:type="dxa"/>
        <w:tblLayout w:type="fixed"/>
        <w:tblLook w:val="04A0" w:firstRow="1" w:lastRow="0" w:firstColumn="1" w:lastColumn="0" w:noHBand="0" w:noVBand="1"/>
      </w:tblPr>
      <w:tblGrid>
        <w:gridCol w:w="2549"/>
        <w:gridCol w:w="1279"/>
        <w:gridCol w:w="1843"/>
        <w:gridCol w:w="1843"/>
        <w:gridCol w:w="1984"/>
        <w:gridCol w:w="1560"/>
      </w:tblGrid>
      <w:tr w:rsidR="00360893" w:rsidRPr="00FA0452" w14:paraId="74E6DF61" w14:textId="77777777" w:rsidTr="00360893">
        <w:tc>
          <w:tcPr>
            <w:tcW w:w="2549" w:type="dxa"/>
            <w:shd w:val="clear" w:color="auto" w:fill="D9D9D9" w:themeFill="background1" w:themeFillShade="D9"/>
          </w:tcPr>
          <w:p w14:paraId="5D55AE8D" w14:textId="77777777" w:rsidR="00360893" w:rsidRPr="00FA0452" w:rsidRDefault="00360893" w:rsidP="00360893">
            <w:pPr>
              <w:spacing w:after="200"/>
              <w:rPr>
                <w:rFonts w:cs="Arial"/>
                <w:b/>
                <w:szCs w:val="20"/>
              </w:rPr>
            </w:pPr>
            <w:r w:rsidRPr="00FA0452">
              <w:rPr>
                <w:rFonts w:cs="Arial"/>
                <w:b/>
                <w:szCs w:val="20"/>
              </w:rPr>
              <w:t>Venue</w:t>
            </w:r>
          </w:p>
        </w:tc>
        <w:tc>
          <w:tcPr>
            <w:tcW w:w="1279" w:type="dxa"/>
            <w:shd w:val="clear" w:color="auto" w:fill="D9D9D9" w:themeFill="background1" w:themeFillShade="D9"/>
          </w:tcPr>
          <w:p w14:paraId="3B163406" w14:textId="7EC8738D" w:rsidR="00360893" w:rsidRPr="00FA0452" w:rsidRDefault="00360893" w:rsidP="00360893">
            <w:pPr>
              <w:spacing w:after="200"/>
              <w:rPr>
                <w:rFonts w:cs="Arial"/>
                <w:b/>
                <w:szCs w:val="20"/>
              </w:rPr>
            </w:pPr>
            <w:r w:rsidRPr="00FA0452">
              <w:rPr>
                <w:rFonts w:cs="Arial"/>
                <w:b/>
                <w:szCs w:val="20"/>
              </w:rPr>
              <w:t>Half Day</w:t>
            </w:r>
            <w:r>
              <w:rPr>
                <w:rFonts w:cs="Arial"/>
                <w:b/>
                <w:szCs w:val="20"/>
              </w:rPr>
              <w:t xml:space="preserve"> Rate</w:t>
            </w:r>
            <w:r w:rsidRPr="00FA0452">
              <w:rPr>
                <w:rFonts w:cs="Arial"/>
                <w:b/>
                <w:szCs w:val="20"/>
              </w:rPr>
              <w:t xml:space="preserve"> (4-hour period)</w:t>
            </w:r>
          </w:p>
        </w:tc>
        <w:tc>
          <w:tcPr>
            <w:tcW w:w="1843" w:type="dxa"/>
            <w:shd w:val="clear" w:color="auto" w:fill="D9D9D9" w:themeFill="background1" w:themeFillShade="D9"/>
          </w:tcPr>
          <w:p w14:paraId="5DD68F69" w14:textId="00EF3FB6" w:rsidR="00360893" w:rsidRPr="00FA0452" w:rsidRDefault="00360893" w:rsidP="00360893">
            <w:pPr>
              <w:spacing w:after="200"/>
              <w:rPr>
                <w:rFonts w:cs="Arial"/>
                <w:b/>
                <w:szCs w:val="20"/>
              </w:rPr>
            </w:pPr>
            <w:r w:rsidRPr="00FA0452">
              <w:rPr>
                <w:rFonts w:cs="Arial"/>
                <w:b/>
                <w:szCs w:val="20"/>
              </w:rPr>
              <w:t xml:space="preserve">Day Rate – One-Day/First Day </w:t>
            </w:r>
            <w:r w:rsidR="00C02337">
              <w:rPr>
                <w:rFonts w:cs="Arial"/>
                <w:b/>
                <w:szCs w:val="20"/>
              </w:rPr>
              <w:t xml:space="preserve">Event </w:t>
            </w:r>
            <w:r w:rsidRPr="00FA0452">
              <w:rPr>
                <w:rFonts w:cs="Arial"/>
                <w:b/>
                <w:szCs w:val="20"/>
              </w:rPr>
              <w:t>(12-hour period</w:t>
            </w:r>
            <w:r>
              <w:rPr>
                <w:rFonts w:cs="Arial"/>
                <w:b/>
                <w:szCs w:val="20"/>
              </w:rPr>
              <w:t xml:space="preserve"> between 0830 - 2330</w:t>
            </w:r>
            <w:r w:rsidRPr="00FA0452">
              <w:rPr>
                <w:rFonts w:cs="Arial"/>
                <w:b/>
                <w:szCs w:val="20"/>
              </w:rPr>
              <w:t>)</w:t>
            </w:r>
          </w:p>
        </w:tc>
        <w:tc>
          <w:tcPr>
            <w:tcW w:w="1843" w:type="dxa"/>
            <w:shd w:val="clear" w:color="auto" w:fill="D9D9D9" w:themeFill="background1" w:themeFillShade="D9"/>
          </w:tcPr>
          <w:p w14:paraId="0B48A90E" w14:textId="6B05E68D" w:rsidR="00360893" w:rsidRPr="00FA0452" w:rsidRDefault="00360893" w:rsidP="00360893">
            <w:pPr>
              <w:spacing w:after="200"/>
              <w:rPr>
                <w:rFonts w:cs="Arial"/>
                <w:b/>
                <w:szCs w:val="20"/>
              </w:rPr>
            </w:pPr>
            <w:r w:rsidRPr="00FA0452">
              <w:rPr>
                <w:rFonts w:cs="Arial"/>
                <w:b/>
                <w:szCs w:val="20"/>
              </w:rPr>
              <w:t>Day Rate Rehearsal/ Subsequent Days (12-hour period</w:t>
            </w:r>
            <w:r>
              <w:rPr>
                <w:rFonts w:cs="Arial"/>
                <w:b/>
                <w:szCs w:val="20"/>
              </w:rPr>
              <w:t xml:space="preserve"> 0830 - 2330)</w:t>
            </w:r>
            <w:r w:rsidRPr="00FA0452">
              <w:rPr>
                <w:rFonts w:cs="Arial"/>
                <w:b/>
                <w:szCs w:val="20"/>
              </w:rPr>
              <w:t xml:space="preserve"> </w:t>
            </w:r>
          </w:p>
        </w:tc>
        <w:tc>
          <w:tcPr>
            <w:tcW w:w="1984" w:type="dxa"/>
            <w:shd w:val="clear" w:color="auto" w:fill="D9D9D9" w:themeFill="background1" w:themeFillShade="D9"/>
          </w:tcPr>
          <w:p w14:paraId="7D8A45DD" w14:textId="77777777" w:rsidR="00360893" w:rsidRPr="00FA0452" w:rsidRDefault="00360893" w:rsidP="00360893">
            <w:pPr>
              <w:spacing w:after="200"/>
              <w:rPr>
                <w:rFonts w:cs="Arial"/>
                <w:b/>
                <w:szCs w:val="20"/>
              </w:rPr>
            </w:pPr>
            <w:r w:rsidRPr="00FA0452">
              <w:rPr>
                <w:rFonts w:cs="Arial"/>
                <w:b/>
                <w:szCs w:val="20"/>
              </w:rPr>
              <w:t>Weekly</w:t>
            </w:r>
            <w:r>
              <w:rPr>
                <w:rFonts w:cs="Arial"/>
                <w:b/>
                <w:szCs w:val="20"/>
              </w:rPr>
              <w:t xml:space="preserve"> Rate</w:t>
            </w:r>
          </w:p>
        </w:tc>
        <w:tc>
          <w:tcPr>
            <w:tcW w:w="1560" w:type="dxa"/>
            <w:shd w:val="clear" w:color="auto" w:fill="D9D9D9" w:themeFill="background1" w:themeFillShade="D9"/>
          </w:tcPr>
          <w:p w14:paraId="3CA72FF0" w14:textId="77777777" w:rsidR="00360893" w:rsidRPr="00FA0452" w:rsidRDefault="00360893" w:rsidP="00360893">
            <w:pPr>
              <w:spacing w:after="200"/>
              <w:rPr>
                <w:rFonts w:cs="Arial"/>
                <w:b/>
                <w:szCs w:val="20"/>
              </w:rPr>
            </w:pPr>
            <w:r w:rsidRPr="00FA0452">
              <w:rPr>
                <w:rFonts w:cs="Arial"/>
                <w:b/>
                <w:szCs w:val="20"/>
              </w:rPr>
              <w:t xml:space="preserve">Loading </w:t>
            </w:r>
            <w:r>
              <w:rPr>
                <w:rFonts w:cs="Arial"/>
                <w:b/>
                <w:szCs w:val="20"/>
              </w:rPr>
              <w:t>Rate</w:t>
            </w:r>
          </w:p>
        </w:tc>
      </w:tr>
      <w:tr w:rsidR="00360893" w:rsidRPr="00FA0452" w14:paraId="7FE1BDA3" w14:textId="77777777" w:rsidTr="00360893">
        <w:tc>
          <w:tcPr>
            <w:tcW w:w="2549" w:type="dxa"/>
          </w:tcPr>
          <w:p w14:paraId="58147A3B" w14:textId="77777777" w:rsidR="00360893" w:rsidRPr="00FA0452" w:rsidRDefault="00360893" w:rsidP="00360893">
            <w:pPr>
              <w:spacing w:after="200"/>
              <w:rPr>
                <w:rFonts w:cs="Arial"/>
                <w:szCs w:val="20"/>
              </w:rPr>
            </w:pPr>
            <w:r w:rsidRPr="00FA0452">
              <w:rPr>
                <w:rFonts w:cs="Arial"/>
                <w:szCs w:val="20"/>
              </w:rPr>
              <w:t>Performance Space</w:t>
            </w:r>
          </w:p>
        </w:tc>
        <w:tc>
          <w:tcPr>
            <w:tcW w:w="1279" w:type="dxa"/>
          </w:tcPr>
          <w:p w14:paraId="24A21C27" w14:textId="77777777" w:rsidR="00360893" w:rsidRPr="00FA0452" w:rsidRDefault="00360893" w:rsidP="00360893">
            <w:pPr>
              <w:spacing w:after="200"/>
              <w:rPr>
                <w:rFonts w:cs="Arial"/>
                <w:szCs w:val="20"/>
              </w:rPr>
            </w:pPr>
          </w:p>
        </w:tc>
        <w:tc>
          <w:tcPr>
            <w:tcW w:w="1843" w:type="dxa"/>
          </w:tcPr>
          <w:p w14:paraId="7A1EBB2A" w14:textId="77777777" w:rsidR="00360893" w:rsidRPr="00FA0452" w:rsidRDefault="00360893" w:rsidP="00360893">
            <w:pPr>
              <w:spacing w:after="200"/>
              <w:rPr>
                <w:rFonts w:cs="Arial"/>
                <w:szCs w:val="20"/>
              </w:rPr>
            </w:pPr>
            <w:r w:rsidRPr="00FA0452">
              <w:rPr>
                <w:rFonts w:cs="Arial"/>
                <w:szCs w:val="20"/>
              </w:rPr>
              <w:t>$2,060.00</w:t>
            </w:r>
          </w:p>
        </w:tc>
        <w:tc>
          <w:tcPr>
            <w:tcW w:w="1843" w:type="dxa"/>
          </w:tcPr>
          <w:p w14:paraId="07FF208A" w14:textId="77777777" w:rsidR="00360893" w:rsidRPr="00FA0452" w:rsidRDefault="00360893" w:rsidP="00360893">
            <w:pPr>
              <w:spacing w:after="200"/>
              <w:rPr>
                <w:rFonts w:cs="Arial"/>
                <w:szCs w:val="20"/>
              </w:rPr>
            </w:pPr>
            <w:r w:rsidRPr="00FA0452">
              <w:rPr>
                <w:rFonts w:cs="Arial"/>
                <w:szCs w:val="20"/>
              </w:rPr>
              <w:t>$1,240.00</w:t>
            </w:r>
          </w:p>
        </w:tc>
        <w:tc>
          <w:tcPr>
            <w:tcW w:w="1984" w:type="dxa"/>
          </w:tcPr>
          <w:p w14:paraId="618FFF5C" w14:textId="77777777" w:rsidR="00360893" w:rsidRPr="00FA0452" w:rsidRDefault="00360893" w:rsidP="00360893">
            <w:pPr>
              <w:spacing w:after="200"/>
              <w:rPr>
                <w:rFonts w:cs="Arial"/>
                <w:szCs w:val="20"/>
              </w:rPr>
            </w:pPr>
            <w:r w:rsidRPr="00FA0452">
              <w:rPr>
                <w:rFonts w:cs="Arial"/>
                <w:szCs w:val="20"/>
              </w:rPr>
              <w:t>$8,260.00</w:t>
            </w:r>
          </w:p>
        </w:tc>
        <w:tc>
          <w:tcPr>
            <w:tcW w:w="1560" w:type="dxa"/>
          </w:tcPr>
          <w:p w14:paraId="6C445339" w14:textId="77777777" w:rsidR="00360893" w:rsidRDefault="00360893" w:rsidP="00360893">
            <w:pPr>
              <w:spacing w:after="200"/>
              <w:rPr>
                <w:rFonts w:cs="Arial"/>
                <w:szCs w:val="20"/>
              </w:rPr>
            </w:pPr>
            <w:r w:rsidRPr="00FA0452">
              <w:rPr>
                <w:rFonts w:cs="Arial"/>
                <w:szCs w:val="20"/>
              </w:rPr>
              <w:t>$60p/h</w:t>
            </w:r>
          </w:p>
          <w:p w14:paraId="143993A4" w14:textId="77777777" w:rsidR="00360893" w:rsidRPr="00FA0452" w:rsidRDefault="00360893" w:rsidP="00360893">
            <w:pPr>
              <w:spacing w:after="200"/>
              <w:rPr>
                <w:rFonts w:cs="Arial"/>
                <w:szCs w:val="20"/>
              </w:rPr>
            </w:pPr>
            <w:r>
              <w:rPr>
                <w:rFonts w:cs="Arial"/>
                <w:szCs w:val="20"/>
              </w:rPr>
              <w:t xml:space="preserve">$1,440 per day Sunday/Public Holiday </w:t>
            </w:r>
          </w:p>
        </w:tc>
      </w:tr>
      <w:tr w:rsidR="00360893" w:rsidRPr="00FA0452" w14:paraId="3CF93644" w14:textId="77777777" w:rsidTr="00360893">
        <w:tc>
          <w:tcPr>
            <w:tcW w:w="2549" w:type="dxa"/>
          </w:tcPr>
          <w:p w14:paraId="123505DC" w14:textId="77777777" w:rsidR="00360893" w:rsidRPr="00FA0452" w:rsidRDefault="00360893" w:rsidP="00360893">
            <w:pPr>
              <w:spacing w:after="200"/>
              <w:rPr>
                <w:rFonts w:cs="Arial"/>
                <w:szCs w:val="20"/>
              </w:rPr>
            </w:pPr>
            <w:r w:rsidRPr="00FA0452">
              <w:rPr>
                <w:rFonts w:cs="Arial"/>
                <w:szCs w:val="20"/>
              </w:rPr>
              <w:t>Theatre Rehearsal Space</w:t>
            </w:r>
          </w:p>
        </w:tc>
        <w:tc>
          <w:tcPr>
            <w:tcW w:w="1279" w:type="dxa"/>
          </w:tcPr>
          <w:p w14:paraId="172E9547" w14:textId="77777777" w:rsidR="00360893" w:rsidRPr="00FA0452" w:rsidRDefault="00360893" w:rsidP="00360893">
            <w:pPr>
              <w:spacing w:after="200"/>
              <w:rPr>
                <w:rFonts w:cs="Arial"/>
                <w:szCs w:val="20"/>
              </w:rPr>
            </w:pPr>
          </w:p>
        </w:tc>
        <w:tc>
          <w:tcPr>
            <w:tcW w:w="1843" w:type="dxa"/>
          </w:tcPr>
          <w:p w14:paraId="71217BCA" w14:textId="77777777" w:rsidR="00360893" w:rsidRPr="00FA0452" w:rsidRDefault="00360893" w:rsidP="00360893">
            <w:pPr>
              <w:spacing w:after="200"/>
              <w:rPr>
                <w:rFonts w:cs="Arial"/>
                <w:szCs w:val="20"/>
              </w:rPr>
            </w:pPr>
            <w:r w:rsidRPr="00FA0452">
              <w:rPr>
                <w:rFonts w:cs="Arial"/>
                <w:szCs w:val="20"/>
              </w:rPr>
              <w:t>$500.00</w:t>
            </w:r>
          </w:p>
        </w:tc>
        <w:tc>
          <w:tcPr>
            <w:tcW w:w="1843" w:type="dxa"/>
          </w:tcPr>
          <w:p w14:paraId="2C96DAA9" w14:textId="77777777" w:rsidR="00360893" w:rsidRPr="00FA0452" w:rsidRDefault="00360893" w:rsidP="00360893">
            <w:pPr>
              <w:spacing w:after="200"/>
              <w:rPr>
                <w:rFonts w:cs="Arial"/>
                <w:szCs w:val="20"/>
              </w:rPr>
            </w:pPr>
            <w:r w:rsidRPr="00FA0452">
              <w:rPr>
                <w:rFonts w:cs="Arial"/>
                <w:szCs w:val="20"/>
              </w:rPr>
              <w:t>$230.00</w:t>
            </w:r>
          </w:p>
        </w:tc>
        <w:tc>
          <w:tcPr>
            <w:tcW w:w="1984" w:type="dxa"/>
          </w:tcPr>
          <w:p w14:paraId="324F5CFD" w14:textId="77777777" w:rsidR="00360893" w:rsidRPr="00FA0452" w:rsidRDefault="00360893" w:rsidP="00360893">
            <w:pPr>
              <w:spacing w:after="200"/>
              <w:rPr>
                <w:rFonts w:cs="Arial"/>
                <w:szCs w:val="20"/>
              </w:rPr>
            </w:pPr>
            <w:r w:rsidRPr="00FA0452">
              <w:rPr>
                <w:rFonts w:cs="Arial"/>
                <w:szCs w:val="20"/>
              </w:rPr>
              <w:t xml:space="preserve">$1,650.00 (Season) </w:t>
            </w:r>
            <w:r>
              <w:rPr>
                <w:rFonts w:cs="Arial"/>
                <w:szCs w:val="20"/>
              </w:rPr>
              <w:t>/ $1,070.00 (Rehearsals Only</w:t>
            </w:r>
            <w:r w:rsidRPr="00FA0452">
              <w:rPr>
                <w:rFonts w:cs="Arial"/>
                <w:szCs w:val="20"/>
              </w:rPr>
              <w:t>)</w:t>
            </w:r>
          </w:p>
        </w:tc>
        <w:tc>
          <w:tcPr>
            <w:tcW w:w="1560" w:type="dxa"/>
          </w:tcPr>
          <w:p w14:paraId="29AF165A" w14:textId="77777777" w:rsidR="00360893" w:rsidRPr="00FA0452" w:rsidRDefault="00360893" w:rsidP="00360893">
            <w:pPr>
              <w:spacing w:after="200"/>
              <w:rPr>
                <w:rFonts w:cs="Arial"/>
                <w:szCs w:val="20"/>
              </w:rPr>
            </w:pPr>
            <w:r w:rsidRPr="00FA0452">
              <w:rPr>
                <w:rFonts w:cs="Arial"/>
                <w:szCs w:val="20"/>
              </w:rPr>
              <w:t>$60p/h</w:t>
            </w:r>
          </w:p>
        </w:tc>
      </w:tr>
      <w:tr w:rsidR="00360893" w:rsidRPr="00FA0452" w14:paraId="7455A7DA" w14:textId="77777777" w:rsidTr="00360893">
        <w:tc>
          <w:tcPr>
            <w:tcW w:w="2549" w:type="dxa"/>
          </w:tcPr>
          <w:p w14:paraId="3FA391B0" w14:textId="77777777" w:rsidR="00360893" w:rsidRPr="00FA0452" w:rsidRDefault="00360893" w:rsidP="00360893">
            <w:pPr>
              <w:spacing w:after="200"/>
              <w:rPr>
                <w:rFonts w:cs="Arial"/>
                <w:szCs w:val="20"/>
              </w:rPr>
            </w:pPr>
            <w:r w:rsidRPr="00FA0452">
              <w:rPr>
                <w:rFonts w:cs="Arial"/>
                <w:szCs w:val="20"/>
              </w:rPr>
              <w:t>Dance Rehearsal Space</w:t>
            </w:r>
          </w:p>
        </w:tc>
        <w:tc>
          <w:tcPr>
            <w:tcW w:w="1279" w:type="dxa"/>
          </w:tcPr>
          <w:p w14:paraId="0118F59E" w14:textId="77777777" w:rsidR="00360893" w:rsidRPr="00FA0452" w:rsidRDefault="00360893" w:rsidP="00360893">
            <w:pPr>
              <w:spacing w:after="200"/>
              <w:rPr>
                <w:rFonts w:cs="Arial"/>
                <w:szCs w:val="20"/>
              </w:rPr>
            </w:pPr>
            <w:r w:rsidRPr="00FA0452">
              <w:rPr>
                <w:rFonts w:cs="Arial"/>
                <w:szCs w:val="20"/>
              </w:rPr>
              <w:t>$85.00</w:t>
            </w:r>
          </w:p>
        </w:tc>
        <w:tc>
          <w:tcPr>
            <w:tcW w:w="1843" w:type="dxa"/>
          </w:tcPr>
          <w:p w14:paraId="3593585C" w14:textId="77777777" w:rsidR="00360893" w:rsidRPr="00FA0452" w:rsidRDefault="00360893" w:rsidP="00360893">
            <w:pPr>
              <w:spacing w:after="200"/>
              <w:rPr>
                <w:rFonts w:cs="Arial"/>
                <w:szCs w:val="20"/>
              </w:rPr>
            </w:pPr>
            <w:r w:rsidRPr="00FA0452">
              <w:rPr>
                <w:rFonts w:cs="Arial"/>
                <w:szCs w:val="20"/>
              </w:rPr>
              <w:t>$165.00</w:t>
            </w:r>
          </w:p>
        </w:tc>
        <w:tc>
          <w:tcPr>
            <w:tcW w:w="1843" w:type="dxa"/>
          </w:tcPr>
          <w:p w14:paraId="70B19078" w14:textId="77777777" w:rsidR="00360893" w:rsidRPr="00FA0452" w:rsidRDefault="00360893" w:rsidP="00360893">
            <w:pPr>
              <w:spacing w:after="200"/>
              <w:rPr>
                <w:rFonts w:cs="Arial"/>
                <w:szCs w:val="20"/>
              </w:rPr>
            </w:pPr>
            <w:r w:rsidRPr="00FA0452">
              <w:rPr>
                <w:rFonts w:cs="Arial"/>
                <w:szCs w:val="20"/>
              </w:rPr>
              <w:t>$165.00</w:t>
            </w:r>
          </w:p>
        </w:tc>
        <w:tc>
          <w:tcPr>
            <w:tcW w:w="1984" w:type="dxa"/>
          </w:tcPr>
          <w:p w14:paraId="67004919" w14:textId="77777777" w:rsidR="00360893" w:rsidRPr="00FA0452" w:rsidRDefault="00360893" w:rsidP="00360893">
            <w:pPr>
              <w:spacing w:after="200"/>
              <w:rPr>
                <w:rFonts w:cs="Arial"/>
                <w:szCs w:val="20"/>
              </w:rPr>
            </w:pPr>
            <w:r w:rsidRPr="00FA0452">
              <w:rPr>
                <w:rFonts w:cs="Arial"/>
                <w:szCs w:val="20"/>
              </w:rPr>
              <w:t>$745.00</w:t>
            </w:r>
          </w:p>
        </w:tc>
        <w:tc>
          <w:tcPr>
            <w:tcW w:w="1560" w:type="dxa"/>
          </w:tcPr>
          <w:p w14:paraId="11012784" w14:textId="77777777" w:rsidR="00360893" w:rsidRPr="00FA0452" w:rsidRDefault="00360893" w:rsidP="00360893">
            <w:pPr>
              <w:spacing w:after="200"/>
              <w:rPr>
                <w:rFonts w:cs="Arial"/>
                <w:szCs w:val="20"/>
              </w:rPr>
            </w:pPr>
            <w:r w:rsidRPr="00FA0452">
              <w:rPr>
                <w:rFonts w:cs="Arial"/>
                <w:szCs w:val="20"/>
              </w:rPr>
              <w:t>$60p/h</w:t>
            </w:r>
          </w:p>
        </w:tc>
      </w:tr>
      <w:tr w:rsidR="00360893" w:rsidRPr="00FA0452" w14:paraId="02E2DEE1" w14:textId="77777777" w:rsidTr="00360893">
        <w:tc>
          <w:tcPr>
            <w:tcW w:w="2549" w:type="dxa"/>
          </w:tcPr>
          <w:p w14:paraId="1515392E" w14:textId="77777777" w:rsidR="00360893" w:rsidRPr="00FA0452" w:rsidRDefault="00360893" w:rsidP="00360893">
            <w:pPr>
              <w:spacing w:after="200"/>
              <w:rPr>
                <w:rFonts w:cs="Arial"/>
                <w:szCs w:val="20"/>
              </w:rPr>
            </w:pPr>
            <w:r w:rsidRPr="00FA0452">
              <w:rPr>
                <w:rFonts w:cs="Arial"/>
                <w:szCs w:val="20"/>
              </w:rPr>
              <w:t>Meeting Rooms</w:t>
            </w:r>
          </w:p>
        </w:tc>
        <w:tc>
          <w:tcPr>
            <w:tcW w:w="1279" w:type="dxa"/>
          </w:tcPr>
          <w:p w14:paraId="6A3F4B3C" w14:textId="77777777" w:rsidR="00360893" w:rsidRPr="00FA0452" w:rsidRDefault="00360893" w:rsidP="00360893">
            <w:pPr>
              <w:spacing w:after="200"/>
              <w:rPr>
                <w:rFonts w:cs="Arial"/>
                <w:szCs w:val="20"/>
              </w:rPr>
            </w:pPr>
            <w:r w:rsidRPr="00FA0452">
              <w:rPr>
                <w:rFonts w:cs="Arial"/>
                <w:szCs w:val="20"/>
              </w:rPr>
              <w:t>$110.00</w:t>
            </w:r>
          </w:p>
        </w:tc>
        <w:tc>
          <w:tcPr>
            <w:tcW w:w="1843" w:type="dxa"/>
          </w:tcPr>
          <w:p w14:paraId="19363F79" w14:textId="77777777" w:rsidR="00360893" w:rsidRPr="00FA0452" w:rsidRDefault="00360893" w:rsidP="00360893">
            <w:pPr>
              <w:spacing w:after="200"/>
              <w:rPr>
                <w:rFonts w:cs="Arial"/>
                <w:szCs w:val="20"/>
              </w:rPr>
            </w:pPr>
            <w:r w:rsidRPr="00FA0452">
              <w:rPr>
                <w:rFonts w:cs="Arial"/>
                <w:szCs w:val="20"/>
              </w:rPr>
              <w:t>$200.00</w:t>
            </w:r>
          </w:p>
        </w:tc>
        <w:tc>
          <w:tcPr>
            <w:tcW w:w="1843" w:type="dxa"/>
          </w:tcPr>
          <w:p w14:paraId="512DD667" w14:textId="77777777" w:rsidR="00360893" w:rsidRPr="00FA0452" w:rsidRDefault="00360893" w:rsidP="00360893">
            <w:pPr>
              <w:spacing w:after="200"/>
              <w:rPr>
                <w:rFonts w:cs="Arial"/>
                <w:szCs w:val="20"/>
              </w:rPr>
            </w:pPr>
            <w:r w:rsidRPr="00FA0452">
              <w:rPr>
                <w:rFonts w:cs="Arial"/>
                <w:szCs w:val="20"/>
              </w:rPr>
              <w:t>$200.00</w:t>
            </w:r>
          </w:p>
        </w:tc>
        <w:tc>
          <w:tcPr>
            <w:tcW w:w="1984" w:type="dxa"/>
          </w:tcPr>
          <w:p w14:paraId="66871844" w14:textId="77777777" w:rsidR="00360893" w:rsidRPr="00FA0452" w:rsidRDefault="00360893" w:rsidP="00360893">
            <w:pPr>
              <w:spacing w:after="200"/>
              <w:rPr>
                <w:rFonts w:cs="Arial"/>
                <w:szCs w:val="20"/>
              </w:rPr>
            </w:pPr>
            <w:r w:rsidRPr="00FA0452">
              <w:rPr>
                <w:rFonts w:cs="Arial"/>
                <w:szCs w:val="20"/>
              </w:rPr>
              <w:t>$945.00</w:t>
            </w:r>
          </w:p>
        </w:tc>
        <w:tc>
          <w:tcPr>
            <w:tcW w:w="1560" w:type="dxa"/>
          </w:tcPr>
          <w:p w14:paraId="67BAC34A" w14:textId="77777777" w:rsidR="00360893" w:rsidRPr="00FA0452" w:rsidRDefault="00360893" w:rsidP="00360893">
            <w:pPr>
              <w:spacing w:after="200"/>
              <w:rPr>
                <w:rFonts w:cs="Arial"/>
                <w:szCs w:val="20"/>
              </w:rPr>
            </w:pPr>
            <w:r w:rsidRPr="00FA0452">
              <w:rPr>
                <w:rFonts w:cs="Arial"/>
                <w:szCs w:val="20"/>
              </w:rPr>
              <w:t>$60p/h</w:t>
            </w:r>
          </w:p>
        </w:tc>
      </w:tr>
      <w:bookmarkEnd w:id="0"/>
    </w:tbl>
    <w:p w14:paraId="2DA20928" w14:textId="77777777" w:rsidR="00387F7C" w:rsidRDefault="00387F7C" w:rsidP="00E82623">
      <w:pPr>
        <w:pStyle w:val="Heading2"/>
        <w:spacing w:after="240"/>
      </w:pPr>
    </w:p>
    <w:sectPr w:rsidR="00387F7C" w:rsidSect="001E6B83">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C323" w14:textId="77777777" w:rsidR="00F374C7" w:rsidRDefault="00F374C7" w:rsidP="00CA39D3">
      <w:pPr>
        <w:spacing w:line="240" w:lineRule="auto"/>
      </w:pPr>
      <w:r>
        <w:separator/>
      </w:r>
    </w:p>
  </w:endnote>
  <w:endnote w:type="continuationSeparator" w:id="0">
    <w:p w14:paraId="31CF3F24" w14:textId="77777777" w:rsidR="00F374C7" w:rsidRDefault="00F374C7" w:rsidP="00CA39D3">
      <w:pPr>
        <w:spacing w:line="240" w:lineRule="auto"/>
      </w:pPr>
      <w:r>
        <w:continuationSeparator/>
      </w:r>
    </w:p>
  </w:endnote>
  <w:endnote w:type="continuationNotice" w:id="1">
    <w:p w14:paraId="425D1BC5" w14:textId="77777777" w:rsidR="00F374C7" w:rsidRDefault="00F374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47 CondensedLigh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D5A3" w14:textId="2254F4D5" w:rsidR="007F141F" w:rsidRPr="00D5626D" w:rsidRDefault="007F141F">
    <w:pPr>
      <w:pStyle w:val="Footer"/>
      <w:rPr>
        <w:sz w:val="16"/>
      </w:rPr>
    </w:pPr>
    <w:r w:rsidRPr="00D5626D">
      <w:rPr>
        <w:sz w:val="16"/>
      </w:rPr>
      <w:t>Document No: 12711500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97AE" w14:textId="01B3909C" w:rsidR="00E90AEB" w:rsidRPr="00D5626D" w:rsidRDefault="007F141F" w:rsidP="00D5626D">
    <w:pPr>
      <w:pStyle w:val="Footer"/>
      <w:spacing w:before="120"/>
      <w:ind w:right="360"/>
      <w:rPr>
        <w:i/>
        <w:sz w:val="16"/>
      </w:rPr>
    </w:pPr>
    <w:r w:rsidRPr="00D5626D">
      <w:rPr>
        <w:noProof/>
        <w:sz w:val="16"/>
        <w:szCs w:val="14"/>
      </w:rPr>
      <w:t>Document No: 12711500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5546" w14:textId="686268A2" w:rsidR="007F141F" w:rsidRPr="00D5626D" w:rsidRDefault="007F141F">
    <w:pPr>
      <w:pStyle w:val="Footer"/>
      <w:rPr>
        <w:sz w:val="16"/>
      </w:rPr>
    </w:pPr>
    <w:r w:rsidRPr="00D5626D">
      <w:rPr>
        <w:sz w:val="16"/>
      </w:rPr>
      <w:t>Document No: 12711500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63FC" w14:textId="77777777" w:rsidR="00F374C7" w:rsidRDefault="00F374C7" w:rsidP="00CA39D3">
      <w:pPr>
        <w:spacing w:line="240" w:lineRule="auto"/>
      </w:pPr>
      <w:r>
        <w:separator/>
      </w:r>
    </w:p>
  </w:footnote>
  <w:footnote w:type="continuationSeparator" w:id="0">
    <w:p w14:paraId="040B7A20" w14:textId="77777777" w:rsidR="00F374C7" w:rsidRDefault="00F374C7" w:rsidP="00CA39D3">
      <w:pPr>
        <w:spacing w:line="240" w:lineRule="auto"/>
      </w:pPr>
      <w:r>
        <w:continuationSeparator/>
      </w:r>
    </w:p>
  </w:footnote>
  <w:footnote w:type="continuationNotice" w:id="1">
    <w:p w14:paraId="357762D3" w14:textId="77777777" w:rsidR="00F374C7" w:rsidRDefault="00F374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3FA3" w14:textId="4189443D" w:rsidR="00E90AEB" w:rsidRDefault="00A34A2A" w:rsidP="00216402">
    <w:pPr>
      <w:pStyle w:val="Header"/>
      <w:pBdr>
        <w:bottom w:val="single" w:sz="6" w:space="1" w:color="auto"/>
      </w:pBdr>
      <w:ind w:firstLine="720"/>
      <w:jc w:val="right"/>
    </w:pPr>
    <w:r>
      <w:t xml:space="preserve">STANDARD </w:t>
    </w:r>
    <w:r w:rsidR="00E90AEB">
      <w:t>VENUE HIRE AGREEMENT</w:t>
    </w:r>
    <w:r>
      <w:t xml:space="preserve"> TERMS VERSION </w:t>
    </w:r>
    <w:r w:rsidR="002A5778">
      <w:t>2</w:t>
    </w:r>
    <w:r>
      <w:t>.0</w:t>
    </w:r>
  </w:p>
  <w:p w14:paraId="57450AA8" w14:textId="77777777" w:rsidR="00E90AEB" w:rsidRDefault="00E90AEB" w:rsidP="001E6B83">
    <w:pPr>
      <w:pStyle w:val="Header"/>
      <w:ind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7B5"/>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D909AA"/>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4B299D"/>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E1A2E"/>
    <w:multiLevelType w:val="multilevel"/>
    <w:tmpl w:val="34529810"/>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C3182F"/>
    <w:multiLevelType w:val="hybridMultilevel"/>
    <w:tmpl w:val="190C6958"/>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9256F0"/>
    <w:multiLevelType w:val="hybridMultilevel"/>
    <w:tmpl w:val="B000885C"/>
    <w:lvl w:ilvl="0" w:tplc="BFBE630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606331C"/>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B85AA9"/>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9A24333"/>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BF6AC7"/>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D219C9"/>
    <w:multiLevelType w:val="hybridMultilevel"/>
    <w:tmpl w:val="076C1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894B5A"/>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ED77230"/>
    <w:multiLevelType w:val="multilevel"/>
    <w:tmpl w:val="D7DC9138"/>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701"/>
        </w:tabs>
        <w:ind w:left="1701" w:hanging="567"/>
      </w:pPr>
      <w:rPr>
        <w:rFonts w:cs="Times New Roman" w:hint="default"/>
      </w:rPr>
    </w:lvl>
    <w:lvl w:ilvl="4">
      <w:start w:val="1"/>
      <w:numFmt w:val="upperLetter"/>
      <w:lvlText w:val="(%5)"/>
      <w:lvlJc w:val="left"/>
      <w:pPr>
        <w:tabs>
          <w:tab w:val="num" w:pos="2268"/>
        </w:tabs>
        <w:ind w:left="2268" w:hanging="56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0F277580"/>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0C21488"/>
    <w:multiLevelType w:val="hybridMultilevel"/>
    <w:tmpl w:val="9018591E"/>
    <w:lvl w:ilvl="0" w:tplc="42E0E4F0">
      <w:start w:val="1"/>
      <w:numFmt w:val="bullet"/>
      <w:lvlText w:val="-"/>
      <w:lvlJc w:val="left"/>
      <w:pPr>
        <w:ind w:left="1321" w:hanging="360"/>
      </w:pPr>
      <w:rPr>
        <w:rFonts w:ascii="Courier New" w:hAnsi="Courier New"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15" w15:restartNumberingAfterBreak="0">
    <w:nsid w:val="1336405F"/>
    <w:multiLevelType w:val="hybridMultilevel"/>
    <w:tmpl w:val="63681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C238C5"/>
    <w:multiLevelType w:val="multilevel"/>
    <w:tmpl w:val="92E6F24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0.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181D51"/>
    <w:multiLevelType w:val="multilevel"/>
    <w:tmpl w:val="0A2C886A"/>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4C74EE1"/>
    <w:multiLevelType w:val="hybridMultilevel"/>
    <w:tmpl w:val="B4021FA0"/>
    <w:lvl w:ilvl="0" w:tplc="910852D8">
      <w:start w:val="1"/>
      <w:numFmt w:val="decimal"/>
      <w:lvlText w:val="%1."/>
      <w:lvlJc w:val="left"/>
      <w:pPr>
        <w:ind w:left="720" w:hanging="360"/>
      </w:pPr>
      <w:rPr>
        <w:rFonts w:cs="Times New Roman" w:hint="default"/>
        <w:b/>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192A1E7D"/>
    <w:multiLevelType w:val="multilevel"/>
    <w:tmpl w:val="34529810"/>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BBE0C6A"/>
    <w:multiLevelType w:val="hybridMultilevel"/>
    <w:tmpl w:val="D2AEE090"/>
    <w:lvl w:ilvl="0" w:tplc="52423CE2">
      <w:start w:val="1"/>
      <w:numFmt w:val="lowerRoman"/>
      <w:lvlText w:val="(%1)"/>
      <w:lvlJc w:val="left"/>
      <w:pPr>
        <w:ind w:left="720" w:hanging="360"/>
      </w:pPr>
      <w:rPr>
        <w:rFonts w:hint="default"/>
      </w:rPr>
    </w:lvl>
    <w:lvl w:ilvl="1" w:tplc="30603E5E">
      <w:start w:val="1"/>
      <w:numFmt w:val="lowerRoman"/>
      <w:lvlText w:val="(%2)"/>
      <w:lvlJc w:val="left"/>
      <w:pPr>
        <w:ind w:left="1440" w:hanging="360"/>
      </w:pPr>
      <w:rPr>
        <w:rFonts w:ascii="Arial" w:eastAsia="Times New Roman" w:hAnsi="Arial" w:cs="Times New Roman"/>
      </w:rPr>
    </w:lvl>
    <w:lvl w:ilvl="2" w:tplc="8EE2FA2E">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6251D4"/>
    <w:multiLevelType w:val="multilevel"/>
    <w:tmpl w:val="43B87406"/>
    <w:lvl w:ilvl="0">
      <w:start w:val="1"/>
      <w:numFmt w:val="decimal"/>
      <w:pStyle w:val="ClauseHeading"/>
      <w:lvlText w:val="%1."/>
      <w:lvlJc w:val="left"/>
      <w:pPr>
        <w:tabs>
          <w:tab w:val="num" w:pos="567"/>
        </w:tabs>
        <w:ind w:left="567" w:hanging="567"/>
      </w:pPr>
      <w:rPr>
        <w:rFonts w:ascii="Times New Roman" w:hAnsi="Times New Roman" w:cs="Times New Roman" w:hint="default"/>
        <w:b/>
        <w:i w:val="0"/>
      </w:rPr>
    </w:lvl>
    <w:lvl w:ilvl="1">
      <w:start w:val="1"/>
      <w:numFmt w:val="decimal"/>
      <w:pStyle w:val="clause11"/>
      <w:lvlText w:val="%1.%2"/>
      <w:lvlJc w:val="left"/>
      <w:pPr>
        <w:tabs>
          <w:tab w:val="num" w:pos="567"/>
        </w:tabs>
        <w:ind w:left="567" w:hanging="567"/>
      </w:pPr>
      <w:rPr>
        <w:b w:val="0"/>
      </w:rPr>
    </w:lvl>
    <w:lvl w:ilvl="2">
      <w:start w:val="1"/>
      <w:numFmt w:val="lowerLetter"/>
      <w:lvlText w:val="(%3)"/>
      <w:lvlJc w:val="left"/>
      <w:pPr>
        <w:tabs>
          <w:tab w:val="num" w:pos="1134"/>
        </w:tabs>
        <w:ind w:left="1134" w:hanging="567"/>
      </w:pPr>
    </w:lvl>
    <w:lvl w:ilvl="3">
      <w:start w:val="1"/>
      <w:numFmt w:val="lowerRoman"/>
      <w:pStyle w:val="Clausei"/>
      <w:lvlText w:val="(%4)"/>
      <w:lvlJc w:val="left"/>
      <w:pPr>
        <w:tabs>
          <w:tab w:val="num" w:pos="1854"/>
        </w:tabs>
        <w:ind w:left="1701" w:hanging="567"/>
      </w:pPr>
    </w:lvl>
    <w:lvl w:ilvl="4">
      <w:start w:val="1"/>
      <w:numFmt w:val="none"/>
      <w:lvlText w:val=""/>
      <w:lvlJc w:val="left"/>
      <w:pPr>
        <w:tabs>
          <w:tab w:val="num" w:pos="0"/>
        </w:tabs>
        <w:ind w:left="0" w:hanging="32766"/>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2" w15:restartNumberingAfterBreak="0">
    <w:nsid w:val="20BC01FC"/>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1212234"/>
    <w:multiLevelType w:val="multilevel"/>
    <w:tmpl w:val="B34AC5C0"/>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Calibri" w:eastAsia="Times New Roman" w:hAnsi="Calibri" w:cs="Arial"/>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26E0864"/>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4557E8E"/>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551579A"/>
    <w:multiLevelType w:val="hybridMultilevel"/>
    <w:tmpl w:val="0BCC060A"/>
    <w:lvl w:ilvl="0" w:tplc="0C09000F">
      <w:start w:val="1"/>
      <w:numFmt w:val="decimal"/>
      <w:lvlText w:val="%1."/>
      <w:lvlJc w:val="left"/>
      <w:pPr>
        <w:tabs>
          <w:tab w:val="num" w:pos="900"/>
        </w:tabs>
        <w:ind w:left="90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FC46D9"/>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8824E61"/>
    <w:multiLevelType w:val="multilevel"/>
    <w:tmpl w:val="0A2C886A"/>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9E145C7"/>
    <w:multiLevelType w:val="hybridMultilevel"/>
    <w:tmpl w:val="6C845B44"/>
    <w:lvl w:ilvl="0" w:tplc="42E0E4F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F16D91"/>
    <w:multiLevelType w:val="hybridMultilevel"/>
    <w:tmpl w:val="4A3427A2"/>
    <w:lvl w:ilvl="0" w:tplc="0C09001B">
      <w:start w:val="1"/>
      <w:numFmt w:val="lowerRoman"/>
      <w:lvlText w:val="%1."/>
      <w:lvlJc w:val="righ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2BFE78BD"/>
    <w:multiLevelType w:val="multilevel"/>
    <w:tmpl w:val="0A2C886A"/>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C363E21"/>
    <w:multiLevelType w:val="multilevel"/>
    <w:tmpl w:val="5928A930"/>
    <w:lvl w:ilvl="0">
      <w:start w:val="1"/>
      <w:numFmt w:val="decimal"/>
      <w:lvlText w:val="%1."/>
      <w:lvlJc w:val="left"/>
      <w:pPr>
        <w:tabs>
          <w:tab w:val="num" w:pos="720"/>
        </w:tabs>
        <w:ind w:left="567" w:hanging="567"/>
      </w:pPr>
      <w:rPr>
        <w:rFonts w:hint="default"/>
        <w:color w:val="auto"/>
      </w:rPr>
    </w:lvl>
    <w:lvl w:ilvl="1">
      <w:start w:val="1"/>
      <w:numFmt w:val="lowerLetter"/>
      <w:lvlText w:val="(%2)"/>
      <w:lvlJc w:val="left"/>
      <w:pPr>
        <w:tabs>
          <w:tab w:val="num" w:pos="1800"/>
        </w:tabs>
        <w:ind w:left="567" w:hanging="567"/>
      </w:pPr>
      <w:rPr>
        <w:rFonts w:hint="default"/>
        <w:b w:val="0"/>
        <w:caps w:val="0"/>
        <w:strike w:val="0"/>
        <w:dstrike w:val="0"/>
        <w:vanish w:val="0"/>
        <w:sz w:val="20"/>
        <w:szCs w:val="20"/>
        <w:vertAlign w:val="baseline"/>
      </w:rPr>
    </w:lvl>
    <w:lvl w:ilvl="2">
      <w:start w:val="1"/>
      <w:numFmt w:val="lowerRoman"/>
      <w:lvlText w:val="(%3)"/>
      <w:lvlJc w:val="left"/>
      <w:pPr>
        <w:tabs>
          <w:tab w:val="num" w:pos="2160"/>
        </w:tabs>
        <w:ind w:left="1134" w:hanging="567"/>
      </w:pPr>
      <w:rPr>
        <w:rFonts w:hint="default"/>
      </w:rPr>
    </w:lvl>
    <w:lvl w:ilvl="3">
      <w:start w:val="1"/>
      <w:numFmt w:val="upperLetter"/>
      <w:lvlText w:val="%4."/>
      <w:lvlJc w:val="left"/>
      <w:pPr>
        <w:tabs>
          <w:tab w:val="num" w:pos="2880"/>
        </w:tabs>
        <w:ind w:left="1701"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0A554B1"/>
    <w:multiLevelType w:val="hybridMultilevel"/>
    <w:tmpl w:val="C38208AA"/>
    <w:lvl w:ilvl="0" w:tplc="9950F990">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13B5C7A"/>
    <w:multiLevelType w:val="hybridMultilevel"/>
    <w:tmpl w:val="8D38460E"/>
    <w:lvl w:ilvl="0" w:tplc="0C09000F">
      <w:start w:val="1"/>
      <w:numFmt w:val="decimal"/>
      <w:lvlText w:val="%1."/>
      <w:lvlJc w:val="left"/>
      <w:pPr>
        <w:tabs>
          <w:tab w:val="num" w:pos="900"/>
        </w:tabs>
        <w:ind w:left="90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8D20810C">
      <w:start w:val="2"/>
      <w:numFmt w:val="bullet"/>
      <w:lvlText w:val="-"/>
      <w:lvlJc w:val="left"/>
      <w:pPr>
        <w:ind w:left="2340" w:hanging="360"/>
      </w:pPr>
      <w:rPr>
        <w:rFonts w:ascii="Times New Roman" w:eastAsia="Times New Roman" w:hAnsi="Times New Roman" w:cs="Times New Roman" w:hint="default"/>
      </w:rPr>
    </w:lvl>
    <w:lvl w:ilvl="3" w:tplc="05981BA0">
      <w:start w:val="1"/>
      <w:numFmt w:val="lowerLetter"/>
      <w:lvlText w:val="%4)"/>
      <w:lvlJc w:val="left"/>
      <w:pPr>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1C87583"/>
    <w:multiLevelType w:val="hybridMultilevel"/>
    <w:tmpl w:val="D2AEE090"/>
    <w:lvl w:ilvl="0" w:tplc="52423CE2">
      <w:start w:val="1"/>
      <w:numFmt w:val="lowerRoman"/>
      <w:lvlText w:val="(%1)"/>
      <w:lvlJc w:val="left"/>
      <w:pPr>
        <w:ind w:left="720" w:hanging="360"/>
      </w:pPr>
      <w:rPr>
        <w:rFonts w:hint="default"/>
      </w:rPr>
    </w:lvl>
    <w:lvl w:ilvl="1" w:tplc="30603E5E">
      <w:start w:val="1"/>
      <w:numFmt w:val="lowerRoman"/>
      <w:lvlText w:val="(%2)"/>
      <w:lvlJc w:val="left"/>
      <w:pPr>
        <w:ind w:left="1440" w:hanging="360"/>
      </w:pPr>
      <w:rPr>
        <w:rFonts w:ascii="Arial" w:eastAsia="Times New Roman" w:hAnsi="Arial" w:cs="Times New Roman"/>
      </w:rPr>
    </w:lvl>
    <w:lvl w:ilvl="2" w:tplc="8EE2FA2E">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21E6399"/>
    <w:multiLevelType w:val="hybridMultilevel"/>
    <w:tmpl w:val="6EFC293A"/>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900"/>
        </w:tabs>
        <w:ind w:left="900" w:hanging="360"/>
      </w:pPr>
      <w:rPr>
        <w:rFonts w:ascii="Symbol" w:hAnsi="Symbol" w:hint="default"/>
      </w:rPr>
    </w:lvl>
    <w:lvl w:ilvl="2" w:tplc="0C09001B" w:tentative="1">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37" w15:restartNumberingAfterBreak="0">
    <w:nsid w:val="332B4843"/>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60E790D"/>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61A3F58"/>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A406636"/>
    <w:multiLevelType w:val="hybridMultilevel"/>
    <w:tmpl w:val="D3CCDC1E"/>
    <w:lvl w:ilvl="0" w:tplc="0C090013">
      <w:start w:val="1"/>
      <w:numFmt w:val="upperRoman"/>
      <w:lvlText w:val="%1."/>
      <w:lvlJc w:val="right"/>
      <w:pPr>
        <w:tabs>
          <w:tab w:val="num" w:pos="900"/>
        </w:tabs>
        <w:ind w:left="900" w:hanging="360"/>
      </w:pPr>
    </w:lvl>
    <w:lvl w:ilvl="1" w:tplc="118EE2B0">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EE4DF7"/>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CC22B57"/>
    <w:multiLevelType w:val="hybridMultilevel"/>
    <w:tmpl w:val="D2AEE090"/>
    <w:lvl w:ilvl="0" w:tplc="52423CE2">
      <w:start w:val="1"/>
      <w:numFmt w:val="lowerRoman"/>
      <w:lvlText w:val="(%1)"/>
      <w:lvlJc w:val="left"/>
      <w:pPr>
        <w:ind w:left="720" w:hanging="360"/>
      </w:pPr>
      <w:rPr>
        <w:rFonts w:hint="default"/>
      </w:rPr>
    </w:lvl>
    <w:lvl w:ilvl="1" w:tplc="30603E5E">
      <w:start w:val="1"/>
      <w:numFmt w:val="lowerRoman"/>
      <w:lvlText w:val="(%2)"/>
      <w:lvlJc w:val="left"/>
      <w:pPr>
        <w:ind w:left="1440" w:hanging="360"/>
      </w:pPr>
      <w:rPr>
        <w:rFonts w:ascii="Arial" w:eastAsia="Times New Roman" w:hAnsi="Arial" w:cs="Times New Roman"/>
      </w:rPr>
    </w:lvl>
    <w:lvl w:ilvl="2" w:tplc="8EE2FA2E">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D290965"/>
    <w:multiLevelType w:val="multilevel"/>
    <w:tmpl w:val="93523F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upperLetter"/>
      <w:lvlText w:val="%4."/>
      <w:lvlJc w:val="left"/>
      <w:pPr>
        <w:ind w:left="1440" w:hanging="1080"/>
      </w:p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ED951A1"/>
    <w:multiLevelType w:val="hybridMultilevel"/>
    <w:tmpl w:val="D2AEE090"/>
    <w:lvl w:ilvl="0" w:tplc="52423CE2">
      <w:start w:val="1"/>
      <w:numFmt w:val="lowerRoman"/>
      <w:lvlText w:val="(%1)"/>
      <w:lvlJc w:val="left"/>
      <w:pPr>
        <w:ind w:left="720" w:hanging="360"/>
      </w:pPr>
      <w:rPr>
        <w:rFonts w:hint="default"/>
      </w:rPr>
    </w:lvl>
    <w:lvl w:ilvl="1" w:tplc="30603E5E">
      <w:start w:val="1"/>
      <w:numFmt w:val="lowerRoman"/>
      <w:lvlText w:val="(%2)"/>
      <w:lvlJc w:val="left"/>
      <w:pPr>
        <w:ind w:left="1440" w:hanging="360"/>
      </w:pPr>
      <w:rPr>
        <w:rFonts w:ascii="Arial" w:eastAsia="Times New Roman" w:hAnsi="Arial" w:cs="Times New Roman"/>
      </w:rPr>
    </w:lvl>
    <w:lvl w:ilvl="2" w:tplc="8EE2FA2E">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FB23E9F"/>
    <w:multiLevelType w:val="multilevel"/>
    <w:tmpl w:val="5ACCC09E"/>
    <w:lvl w:ilvl="0">
      <w:start w:val="2"/>
      <w:numFmt w:val="decimal"/>
      <w:lvlText w:val="%1."/>
      <w:lvlJc w:val="left"/>
      <w:pPr>
        <w:tabs>
          <w:tab w:val="num" w:pos="567"/>
        </w:tabs>
        <w:ind w:left="567" w:hanging="567"/>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cs="Times New Roman" w:hint="default"/>
        <w:b w:val="0"/>
        <w:bCs w:val="0"/>
        <w:i w:val="0"/>
        <w:iCs/>
      </w:rPr>
    </w:lvl>
    <w:lvl w:ilvl="2">
      <w:start w:val="1"/>
      <w:numFmt w:val="lowerLetter"/>
      <w:lvlText w:val="(%3)"/>
      <w:lvlJc w:val="left"/>
      <w:pPr>
        <w:tabs>
          <w:tab w:val="num" w:pos="1134"/>
        </w:tabs>
        <w:ind w:left="1134" w:hanging="567"/>
      </w:pPr>
      <w:rPr>
        <w:rFonts w:cs="Times New Roman" w:hint="default"/>
        <w:sz w:val="24"/>
        <w:szCs w:val="24"/>
      </w:rPr>
    </w:lvl>
    <w:lvl w:ilvl="3">
      <w:start w:val="1"/>
      <w:numFmt w:val="lowerRoman"/>
      <w:lvlText w:val="(%4)"/>
      <w:lvlJc w:val="left"/>
      <w:pPr>
        <w:tabs>
          <w:tab w:val="num" w:pos="1701"/>
        </w:tabs>
        <w:ind w:left="1701" w:hanging="567"/>
      </w:pPr>
      <w:rPr>
        <w:rFonts w:cs="Times New Roman" w:hint="default"/>
      </w:rPr>
    </w:lvl>
    <w:lvl w:ilvl="4">
      <w:start w:val="1"/>
      <w:numFmt w:val="upperLetter"/>
      <w:lvlText w:val="(%5)"/>
      <w:lvlJc w:val="left"/>
      <w:pPr>
        <w:tabs>
          <w:tab w:val="num" w:pos="2268"/>
        </w:tabs>
        <w:ind w:left="2268" w:hanging="56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429348B0"/>
    <w:multiLevelType w:val="multilevel"/>
    <w:tmpl w:val="B1020B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2DC3FED"/>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3D75545"/>
    <w:multiLevelType w:val="hybridMultilevel"/>
    <w:tmpl w:val="04CA1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3EF5CA5"/>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4610AC3"/>
    <w:multiLevelType w:val="hybridMultilevel"/>
    <w:tmpl w:val="5D4A7412"/>
    <w:lvl w:ilvl="0" w:tplc="0C09000F">
      <w:start w:val="1"/>
      <w:numFmt w:val="decimal"/>
      <w:lvlText w:val="%1."/>
      <w:lvlJc w:val="left"/>
      <w:pPr>
        <w:tabs>
          <w:tab w:val="num" w:pos="900"/>
        </w:tabs>
        <w:ind w:left="900" w:hanging="360"/>
      </w:pPr>
    </w:lvl>
    <w:lvl w:ilvl="1" w:tplc="118EE2B0">
      <w:start w:val="1"/>
      <w:numFmt w:val="bullet"/>
      <w:lvlText w:val=""/>
      <w:lvlJc w:val="left"/>
      <w:pPr>
        <w:tabs>
          <w:tab w:val="num" w:pos="1440"/>
        </w:tabs>
        <w:ind w:left="1440" w:hanging="360"/>
      </w:pPr>
      <w:rPr>
        <w:rFonts w:ascii="Symbol" w:hAnsi="Symbol" w:hint="default"/>
      </w:rPr>
    </w:lvl>
    <w:lvl w:ilvl="2" w:tplc="5B623C0A">
      <w:start w:val="1"/>
      <w:numFmt w:val="bullet"/>
      <w:lvlText w:val=""/>
      <w:lvlJc w:val="left"/>
      <w:pPr>
        <w:tabs>
          <w:tab w:val="num" w:pos="2160"/>
        </w:tabs>
        <w:ind w:left="2160" w:hanging="180"/>
      </w:pPr>
      <w:rPr>
        <w:rFonts w:ascii="Symbol" w:hAnsi="Symbol" w:hint="default"/>
        <w:sz w:val="16"/>
        <w:szCs w:val="16"/>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80060F2"/>
    <w:multiLevelType w:val="hybridMultilevel"/>
    <w:tmpl w:val="D2AEE090"/>
    <w:lvl w:ilvl="0" w:tplc="52423CE2">
      <w:start w:val="1"/>
      <w:numFmt w:val="lowerRoman"/>
      <w:lvlText w:val="(%1)"/>
      <w:lvlJc w:val="left"/>
      <w:pPr>
        <w:ind w:left="720" w:hanging="360"/>
      </w:pPr>
      <w:rPr>
        <w:rFonts w:hint="default"/>
      </w:rPr>
    </w:lvl>
    <w:lvl w:ilvl="1" w:tplc="30603E5E">
      <w:start w:val="1"/>
      <w:numFmt w:val="lowerRoman"/>
      <w:lvlText w:val="(%2)"/>
      <w:lvlJc w:val="left"/>
      <w:pPr>
        <w:ind w:left="1440" w:hanging="360"/>
      </w:pPr>
      <w:rPr>
        <w:rFonts w:ascii="Arial" w:eastAsia="Times New Roman" w:hAnsi="Arial" w:cs="Times New Roman"/>
      </w:rPr>
    </w:lvl>
    <w:lvl w:ilvl="2" w:tplc="8EE2FA2E">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8871793"/>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DA5782B"/>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E25363B"/>
    <w:multiLevelType w:val="multilevel"/>
    <w:tmpl w:val="DD36F602"/>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E751D4F"/>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22B13D4"/>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2FB2DCA"/>
    <w:multiLevelType w:val="multilevel"/>
    <w:tmpl w:val="CD8AC402"/>
    <w:lvl w:ilvl="0">
      <w:start w:val="1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15:restartNumberingAfterBreak="0">
    <w:nsid w:val="531B7AF6"/>
    <w:multiLevelType w:val="hybridMultilevel"/>
    <w:tmpl w:val="78467D12"/>
    <w:lvl w:ilvl="0" w:tplc="688C4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43C567C"/>
    <w:multiLevelType w:val="hybridMultilevel"/>
    <w:tmpl w:val="82F8E62A"/>
    <w:lvl w:ilvl="0" w:tplc="996C4B76">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71B6558"/>
    <w:multiLevelType w:val="hybridMultilevel"/>
    <w:tmpl w:val="0F929298"/>
    <w:lvl w:ilvl="0" w:tplc="0C09000F">
      <w:start w:val="1"/>
      <w:numFmt w:val="decimal"/>
      <w:lvlText w:val="%1."/>
      <w:lvlJc w:val="left"/>
      <w:pPr>
        <w:tabs>
          <w:tab w:val="num" w:pos="360"/>
        </w:tabs>
        <w:ind w:left="360" w:hanging="360"/>
      </w:pPr>
      <w:rPr>
        <w:rFonts w:cs="Times New Roman"/>
      </w:rPr>
    </w:lvl>
    <w:lvl w:ilvl="1" w:tplc="0C090001">
      <w:start w:val="1"/>
      <w:numFmt w:val="bullet"/>
      <w:lvlText w:val=""/>
      <w:lvlJc w:val="left"/>
      <w:pPr>
        <w:tabs>
          <w:tab w:val="num" w:pos="900"/>
        </w:tabs>
        <w:ind w:left="900" w:hanging="360"/>
      </w:pPr>
      <w:rPr>
        <w:rFonts w:ascii="Symbol" w:hAnsi="Symbol" w:hint="default"/>
      </w:rPr>
    </w:lvl>
    <w:lvl w:ilvl="2" w:tplc="0C09001B" w:tentative="1">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1" w15:restartNumberingAfterBreak="0">
    <w:nsid w:val="579A6559"/>
    <w:multiLevelType w:val="multilevel"/>
    <w:tmpl w:val="0A2C886A"/>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9C22A86"/>
    <w:multiLevelType w:val="hybridMultilevel"/>
    <w:tmpl w:val="0BC289F4"/>
    <w:lvl w:ilvl="0" w:tplc="52423CE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BB61160"/>
    <w:multiLevelType w:val="hybridMultilevel"/>
    <w:tmpl w:val="59B011B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CCC48C9"/>
    <w:multiLevelType w:val="multilevel"/>
    <w:tmpl w:val="0A2C886A"/>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D025518"/>
    <w:multiLevelType w:val="hybridMultilevel"/>
    <w:tmpl w:val="700CD4F6"/>
    <w:lvl w:ilvl="0" w:tplc="5DD8A14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5E3A23FA"/>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FC95E8D"/>
    <w:multiLevelType w:val="multilevel"/>
    <w:tmpl w:val="05167242"/>
    <w:lvl w:ilvl="0">
      <w:start w:val="1"/>
      <w:numFmt w:val="decimal"/>
      <w:pStyle w:val="StyleClauseHeading11pt"/>
      <w:lvlText w:val="%1."/>
      <w:lvlJc w:val="left"/>
      <w:pPr>
        <w:tabs>
          <w:tab w:val="num" w:pos="567"/>
        </w:tabs>
        <w:ind w:left="567" w:hanging="567"/>
      </w:pPr>
      <w:rPr>
        <w:b/>
        <w:i w:val="0"/>
      </w:rPr>
    </w:lvl>
    <w:lvl w:ilvl="1">
      <w:start w:val="1"/>
      <w:numFmt w:val="decimal"/>
      <w:pStyle w:val="Styleclause1111pt1"/>
      <w:lvlText w:val="%1.%2"/>
      <w:lvlJc w:val="left"/>
      <w:pPr>
        <w:tabs>
          <w:tab w:val="num" w:pos="709"/>
        </w:tabs>
        <w:ind w:left="709" w:hanging="567"/>
      </w:pPr>
      <w:rPr>
        <w:b w:val="0"/>
        <w:i w:val="0"/>
      </w:rPr>
    </w:lvl>
    <w:lvl w:ilvl="2">
      <w:start w:val="1"/>
      <w:numFmt w:val="lowerLetter"/>
      <w:pStyle w:val="StyleClausea11pt"/>
      <w:lvlText w:val="(%3)"/>
      <w:lvlJc w:val="left"/>
      <w:pPr>
        <w:tabs>
          <w:tab w:val="num" w:pos="907"/>
        </w:tabs>
        <w:ind w:left="907" w:hanging="340"/>
      </w:pPr>
      <w:rPr>
        <w:rFonts w:ascii="Calibri" w:hAnsi="Calibri" w:cs="Times New Roman" w:hint="default"/>
        <w:b w:val="0"/>
        <w:sz w:val="22"/>
        <w:szCs w:val="24"/>
      </w:rPr>
    </w:lvl>
    <w:lvl w:ilvl="3">
      <w:start w:val="1"/>
      <w:numFmt w:val="lowerRoman"/>
      <w:lvlText w:val="(%4)"/>
      <w:lvlJc w:val="left"/>
      <w:pPr>
        <w:tabs>
          <w:tab w:val="num" w:pos="1361"/>
        </w:tabs>
        <w:ind w:left="1361" w:hanging="397"/>
      </w:pPr>
      <w:rPr>
        <w:rFonts w:ascii="Calibri" w:hAnsi="Calibri" w:cs="Times New Roman" w:hint="default"/>
        <w:sz w:val="22"/>
        <w:szCs w:val="24"/>
      </w:rPr>
    </w:lvl>
    <w:lvl w:ilvl="4">
      <w:start w:val="1"/>
      <w:numFmt w:val="none"/>
      <w:lvlText w:val=""/>
      <w:lvlJc w:val="left"/>
      <w:pPr>
        <w:tabs>
          <w:tab w:val="num" w:pos="2268"/>
        </w:tabs>
        <w:ind w:left="2268" w:hanging="567"/>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8" w15:restartNumberingAfterBreak="0">
    <w:nsid w:val="63FB4E20"/>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4B95743"/>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6EB1039"/>
    <w:multiLevelType w:val="hybridMultilevel"/>
    <w:tmpl w:val="3E34AD3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71" w15:restartNumberingAfterBreak="0">
    <w:nsid w:val="67724E25"/>
    <w:multiLevelType w:val="multilevel"/>
    <w:tmpl w:val="0A2C886A"/>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BC77548"/>
    <w:multiLevelType w:val="hybridMultilevel"/>
    <w:tmpl w:val="F8A80E0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C0C61D0"/>
    <w:multiLevelType w:val="hybridMultilevel"/>
    <w:tmpl w:val="8C868D86"/>
    <w:lvl w:ilvl="0" w:tplc="42E0E4F0">
      <w:start w:val="1"/>
      <w:numFmt w:val="bullet"/>
      <w:lvlText w:val="-"/>
      <w:lvlJc w:val="left"/>
      <w:pPr>
        <w:ind w:left="785"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D0A63BA"/>
    <w:multiLevelType w:val="multilevel"/>
    <w:tmpl w:val="0A2C886A"/>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DEF2D50"/>
    <w:multiLevelType w:val="multilevel"/>
    <w:tmpl w:val="DA323DC6"/>
    <w:lvl w:ilvl="0">
      <w:start w:val="1"/>
      <w:numFmt w:val="decimal"/>
      <w:lvlText w:val="%1."/>
      <w:lvlJc w:val="left"/>
      <w:pPr>
        <w:tabs>
          <w:tab w:val="num" w:pos="567"/>
        </w:tabs>
        <w:ind w:left="567" w:hanging="567"/>
      </w:pPr>
      <w:rPr>
        <w:b/>
        <w:i w:val="0"/>
      </w:rPr>
    </w:lvl>
    <w:lvl w:ilvl="1">
      <w:start w:val="1"/>
      <w:numFmt w:val="decimal"/>
      <w:pStyle w:val="clause11CharCharCharChar"/>
      <w:lvlText w:val="%1.%2"/>
      <w:lvlJc w:val="left"/>
      <w:pPr>
        <w:tabs>
          <w:tab w:val="num" w:pos="865"/>
        </w:tabs>
        <w:ind w:left="865" w:hanging="709"/>
      </w:pPr>
    </w:lvl>
    <w:lvl w:ilvl="2">
      <w:start w:val="1"/>
      <w:numFmt w:val="lowerLetter"/>
      <w:lvlText w:val="(%3)"/>
      <w:lvlJc w:val="left"/>
      <w:pPr>
        <w:tabs>
          <w:tab w:val="num" w:pos="1069"/>
        </w:tabs>
        <w:ind w:left="1069" w:hanging="360"/>
      </w:pPr>
      <w:rPr>
        <w:rFonts w:ascii="Times New Roman" w:eastAsia="Times New Roman" w:hAnsi="Times New Roman" w:cs="Times New Roman"/>
        <w:b w:val="0"/>
        <w:i w:val="0"/>
      </w:rPr>
    </w:lvl>
    <w:lvl w:ilvl="3">
      <w:start w:val="1"/>
      <w:numFmt w:val="lowerRoman"/>
      <w:lvlText w:val="(%4)"/>
      <w:lvlJc w:val="left"/>
      <w:pPr>
        <w:tabs>
          <w:tab w:val="num" w:pos="1854"/>
        </w:tabs>
        <w:ind w:left="1701" w:hanging="567"/>
      </w:pPr>
    </w:lvl>
    <w:lvl w:ilvl="4">
      <w:start w:val="1"/>
      <w:numFmt w:val="none"/>
      <w:lvlText w:val=""/>
      <w:lvlJc w:val="left"/>
      <w:pPr>
        <w:tabs>
          <w:tab w:val="num" w:pos="0"/>
        </w:tabs>
        <w:ind w:left="0" w:hanging="32766"/>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6" w15:restartNumberingAfterBreak="0">
    <w:nsid w:val="6E521A2C"/>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E8524DD"/>
    <w:multiLevelType w:val="multilevel"/>
    <w:tmpl w:val="0A2C886A"/>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15527A9"/>
    <w:multiLevelType w:val="multilevel"/>
    <w:tmpl w:val="74C63276"/>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15:restartNumberingAfterBreak="0">
    <w:nsid w:val="716A40A6"/>
    <w:multiLevelType w:val="hybridMultilevel"/>
    <w:tmpl w:val="A842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2171AE0"/>
    <w:multiLevelType w:val="hybridMultilevel"/>
    <w:tmpl w:val="86585EBA"/>
    <w:lvl w:ilvl="0" w:tplc="710A264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2FA33B9"/>
    <w:multiLevelType w:val="hybridMultilevel"/>
    <w:tmpl w:val="0F741BEA"/>
    <w:lvl w:ilvl="0" w:tplc="37DEB560">
      <w:start w:val="1"/>
      <w:numFmt w:val="decimal"/>
      <w:lvlText w:val="%1."/>
      <w:lvlJc w:val="left"/>
      <w:pPr>
        <w:ind w:left="720" w:hanging="360"/>
      </w:pPr>
      <w:rPr>
        <w:rFonts w:cs="Times New Roman"/>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2" w15:restartNumberingAfterBreak="0">
    <w:nsid w:val="747C0FEB"/>
    <w:multiLevelType w:val="multilevel"/>
    <w:tmpl w:val="DD36F602"/>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4DD0F1A"/>
    <w:multiLevelType w:val="multilevel"/>
    <w:tmpl w:val="0A2C886A"/>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58414E8"/>
    <w:multiLevelType w:val="hybridMultilevel"/>
    <w:tmpl w:val="D768632C"/>
    <w:lvl w:ilvl="0" w:tplc="0C090015">
      <w:start w:val="1"/>
      <w:numFmt w:val="upperLetter"/>
      <w:lvlText w:val="%1."/>
      <w:lvlJc w:val="left"/>
      <w:pPr>
        <w:ind w:left="720" w:hanging="360"/>
      </w:pPr>
      <w:rPr>
        <w:rFonts w:hint="default"/>
      </w:rPr>
    </w:lvl>
    <w:lvl w:ilvl="1" w:tplc="13A852AE">
      <w:start w:val="1"/>
      <w:numFmt w:val="lowerLetter"/>
      <w:lvlText w:val="(%2)"/>
      <w:lvlJc w:val="left"/>
      <w:pPr>
        <w:ind w:left="2716" w:hanging="1636"/>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625330A"/>
    <w:multiLevelType w:val="hybridMultilevel"/>
    <w:tmpl w:val="A9F0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7A4114B"/>
    <w:multiLevelType w:val="multilevel"/>
    <w:tmpl w:val="FA6C8346"/>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9272CBA"/>
    <w:multiLevelType w:val="hybridMultilevel"/>
    <w:tmpl w:val="0E7E530C"/>
    <w:lvl w:ilvl="0" w:tplc="285CA4F2">
      <w:start w:val="7"/>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C25D28"/>
    <w:multiLevelType w:val="hybridMultilevel"/>
    <w:tmpl w:val="11F41ABC"/>
    <w:lvl w:ilvl="0" w:tplc="0C09001B">
      <w:start w:val="1"/>
      <w:numFmt w:val="lowerRoman"/>
      <w:lvlText w:val="%1."/>
      <w:lvlJc w:val="right"/>
      <w:pPr>
        <w:ind w:left="360" w:hanging="360"/>
      </w:pPr>
      <w:rPr>
        <w:rFonts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AFA1413"/>
    <w:multiLevelType w:val="multilevel"/>
    <w:tmpl w:val="96E080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upperLetter"/>
      <w:isLgl/>
      <w:lvlText w:val="%4."/>
      <w:lvlJc w:val="left"/>
      <w:pPr>
        <w:ind w:left="1440" w:hanging="1080"/>
      </w:pPr>
      <w:rPr>
        <w:rFonts w:ascii="Calibri" w:eastAsia="Times New Roman" w:hAnsi="Calibri" w:cs="Arial"/>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B013778"/>
    <w:multiLevelType w:val="hybridMultilevel"/>
    <w:tmpl w:val="D2AEE090"/>
    <w:lvl w:ilvl="0" w:tplc="52423CE2">
      <w:start w:val="1"/>
      <w:numFmt w:val="lowerRoman"/>
      <w:lvlText w:val="(%1)"/>
      <w:lvlJc w:val="left"/>
      <w:pPr>
        <w:ind w:left="720" w:hanging="360"/>
      </w:pPr>
      <w:rPr>
        <w:rFonts w:hint="default"/>
      </w:rPr>
    </w:lvl>
    <w:lvl w:ilvl="1" w:tplc="30603E5E">
      <w:start w:val="1"/>
      <w:numFmt w:val="lowerRoman"/>
      <w:lvlText w:val="(%2)"/>
      <w:lvlJc w:val="left"/>
      <w:pPr>
        <w:ind w:left="1440" w:hanging="360"/>
      </w:pPr>
      <w:rPr>
        <w:rFonts w:ascii="Arial" w:eastAsia="Times New Roman" w:hAnsi="Arial" w:cs="Times New Roman"/>
      </w:rPr>
    </w:lvl>
    <w:lvl w:ilvl="2" w:tplc="8EE2FA2E">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B0C570E"/>
    <w:multiLevelType w:val="multilevel"/>
    <w:tmpl w:val="0A2C886A"/>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D870114"/>
    <w:multiLevelType w:val="hybridMultilevel"/>
    <w:tmpl w:val="2E66600A"/>
    <w:lvl w:ilvl="0" w:tplc="B26C50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30401">
    <w:abstractNumId w:val="32"/>
  </w:num>
  <w:num w:numId="2" w16cid:durableId="1807384406">
    <w:abstractNumId w:val="87"/>
  </w:num>
  <w:num w:numId="3" w16cid:durableId="260840734">
    <w:abstractNumId w:val="84"/>
  </w:num>
  <w:num w:numId="4" w16cid:durableId="1340082437">
    <w:abstractNumId w:val="23"/>
  </w:num>
  <w:num w:numId="5" w16cid:durableId="1291744498">
    <w:abstractNumId w:val="5"/>
  </w:num>
  <w:num w:numId="6" w16cid:durableId="1146552379">
    <w:abstractNumId w:val="13"/>
  </w:num>
  <w:num w:numId="7" w16cid:durableId="1493258645">
    <w:abstractNumId w:val="66"/>
  </w:num>
  <w:num w:numId="8" w16cid:durableId="10938909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1179332">
    <w:abstractNumId w:val="41"/>
  </w:num>
  <w:num w:numId="10" w16cid:durableId="1320188716">
    <w:abstractNumId w:val="46"/>
  </w:num>
  <w:num w:numId="11" w16cid:durableId="69665257">
    <w:abstractNumId w:val="11"/>
  </w:num>
  <w:num w:numId="12" w16cid:durableId="1503355103">
    <w:abstractNumId w:val="22"/>
  </w:num>
  <w:num w:numId="13" w16cid:durableId="339770516">
    <w:abstractNumId w:val="47"/>
  </w:num>
  <w:num w:numId="14" w16cid:durableId="671370933">
    <w:abstractNumId w:val="62"/>
  </w:num>
  <w:num w:numId="15" w16cid:durableId="467819931">
    <w:abstractNumId w:val="51"/>
  </w:num>
  <w:num w:numId="16" w16cid:durableId="272324897">
    <w:abstractNumId w:val="0"/>
  </w:num>
  <w:num w:numId="17" w16cid:durableId="500585073">
    <w:abstractNumId w:val="6"/>
  </w:num>
  <w:num w:numId="18" w16cid:durableId="1282300811">
    <w:abstractNumId w:val="92"/>
  </w:num>
  <w:num w:numId="19" w16cid:durableId="139543806">
    <w:abstractNumId w:val="35"/>
  </w:num>
  <w:num w:numId="20" w16cid:durableId="2030644572">
    <w:abstractNumId w:val="27"/>
  </w:num>
  <w:num w:numId="21" w16cid:durableId="928461759">
    <w:abstractNumId w:val="9"/>
  </w:num>
  <w:num w:numId="22" w16cid:durableId="1464155473">
    <w:abstractNumId w:val="65"/>
  </w:num>
  <w:num w:numId="23" w16cid:durableId="1872960790">
    <w:abstractNumId w:val="68"/>
  </w:num>
  <w:num w:numId="24" w16cid:durableId="1144589613">
    <w:abstractNumId w:val="2"/>
  </w:num>
  <w:num w:numId="25" w16cid:durableId="1041394935">
    <w:abstractNumId w:val="86"/>
  </w:num>
  <w:num w:numId="26" w16cid:durableId="778336938">
    <w:abstractNumId w:val="56"/>
  </w:num>
  <w:num w:numId="27" w16cid:durableId="1562517046">
    <w:abstractNumId w:val="52"/>
  </w:num>
  <w:num w:numId="28" w16cid:durableId="1429109638">
    <w:abstractNumId w:val="76"/>
  </w:num>
  <w:num w:numId="29" w16cid:durableId="212665898">
    <w:abstractNumId w:val="82"/>
  </w:num>
  <w:num w:numId="30" w16cid:durableId="689454199">
    <w:abstractNumId w:val="43"/>
  </w:num>
  <w:num w:numId="31" w16cid:durableId="1087730130">
    <w:abstractNumId w:val="89"/>
  </w:num>
  <w:num w:numId="32" w16cid:durableId="1977055734">
    <w:abstractNumId w:val="54"/>
  </w:num>
  <w:num w:numId="33" w16cid:durableId="1270115431">
    <w:abstractNumId w:val="77"/>
  </w:num>
  <w:num w:numId="34" w16cid:durableId="1265965212">
    <w:abstractNumId w:val="28"/>
  </w:num>
  <w:num w:numId="35" w16cid:durableId="181164957">
    <w:abstractNumId w:val="20"/>
  </w:num>
  <w:num w:numId="36" w16cid:durableId="795366919">
    <w:abstractNumId w:val="90"/>
  </w:num>
  <w:num w:numId="37" w16cid:durableId="489441474">
    <w:abstractNumId w:val="70"/>
  </w:num>
  <w:num w:numId="38" w16cid:durableId="1010912825">
    <w:abstractNumId w:val="83"/>
  </w:num>
  <w:num w:numId="39" w16cid:durableId="103115091">
    <w:abstractNumId w:val="61"/>
  </w:num>
  <w:num w:numId="40" w16cid:durableId="126554040">
    <w:abstractNumId w:val="74"/>
  </w:num>
  <w:num w:numId="41" w16cid:durableId="94133748">
    <w:abstractNumId w:val="91"/>
  </w:num>
  <w:num w:numId="42" w16cid:durableId="1575161567">
    <w:abstractNumId w:val="64"/>
  </w:num>
  <w:num w:numId="43" w16cid:durableId="560362194">
    <w:abstractNumId w:val="4"/>
  </w:num>
  <w:num w:numId="44" w16cid:durableId="729309502">
    <w:abstractNumId w:val="81"/>
  </w:num>
  <w:num w:numId="45" w16cid:durableId="821433685">
    <w:abstractNumId w:val="33"/>
  </w:num>
  <w:num w:numId="46" w16cid:durableId="1991909111">
    <w:abstractNumId w:val="59"/>
  </w:num>
  <w:num w:numId="47" w16cid:durableId="929704655">
    <w:abstractNumId w:val="18"/>
  </w:num>
  <w:num w:numId="48" w16cid:durableId="1051921162">
    <w:abstractNumId w:val="26"/>
  </w:num>
  <w:num w:numId="49" w16cid:durableId="1818952899">
    <w:abstractNumId w:val="10"/>
  </w:num>
  <w:num w:numId="50" w16cid:durableId="507644089">
    <w:abstractNumId w:val="79"/>
  </w:num>
  <w:num w:numId="51" w16cid:durableId="353505796">
    <w:abstractNumId w:val="73"/>
  </w:num>
  <w:num w:numId="52" w16cid:durableId="1679575150">
    <w:abstractNumId w:val="29"/>
  </w:num>
  <w:num w:numId="53" w16cid:durableId="659386939">
    <w:abstractNumId w:val="60"/>
  </w:num>
  <w:num w:numId="54" w16cid:durableId="1269385234">
    <w:abstractNumId w:val="57"/>
  </w:num>
  <w:num w:numId="55" w16cid:durableId="2130857608">
    <w:abstractNumId w:val="7"/>
  </w:num>
  <w:num w:numId="56" w16cid:durableId="1910537638">
    <w:abstractNumId w:val="78"/>
  </w:num>
  <w:num w:numId="57" w16cid:durableId="461582273">
    <w:abstractNumId w:val="30"/>
  </w:num>
  <w:num w:numId="58" w16cid:durableId="1980113004">
    <w:abstractNumId w:val="58"/>
  </w:num>
  <w:num w:numId="59" w16cid:durableId="1370649425">
    <w:abstractNumId w:val="15"/>
  </w:num>
  <w:num w:numId="60" w16cid:durableId="1137377527">
    <w:abstractNumId w:val="36"/>
  </w:num>
  <w:num w:numId="61" w16cid:durableId="1021011125">
    <w:abstractNumId w:val="16"/>
  </w:num>
  <w:num w:numId="62" w16cid:durableId="763185585">
    <w:abstractNumId w:val="63"/>
  </w:num>
  <w:num w:numId="63" w16cid:durableId="700083492">
    <w:abstractNumId w:val="21"/>
  </w:num>
  <w:num w:numId="64" w16cid:durableId="1420515482">
    <w:abstractNumId w:val="40"/>
  </w:num>
  <w:num w:numId="65" w16cid:durableId="1838810132">
    <w:abstractNumId w:val="88"/>
  </w:num>
  <w:num w:numId="66" w16cid:durableId="1659846104">
    <w:abstractNumId w:val="34"/>
  </w:num>
  <w:num w:numId="67" w16cid:durableId="2023968780">
    <w:abstractNumId w:val="50"/>
  </w:num>
  <w:num w:numId="68" w16cid:durableId="1993102368">
    <w:abstractNumId w:val="14"/>
  </w:num>
  <w:num w:numId="69" w16cid:durableId="1802572453">
    <w:abstractNumId w:val="72"/>
  </w:num>
  <w:num w:numId="70" w16cid:durableId="681200541">
    <w:abstractNumId w:val="80"/>
  </w:num>
  <w:num w:numId="71" w16cid:durableId="1315142891">
    <w:abstractNumId w:val="48"/>
  </w:num>
  <w:num w:numId="72" w16cid:durableId="851605603">
    <w:abstractNumId w:val="38"/>
  </w:num>
  <w:num w:numId="73" w16cid:durableId="746659578">
    <w:abstractNumId w:val="8"/>
  </w:num>
  <w:num w:numId="74" w16cid:durableId="18659717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39811381">
    <w:abstractNumId w:val="31"/>
  </w:num>
  <w:num w:numId="76" w16cid:durableId="327945205">
    <w:abstractNumId w:val="71"/>
  </w:num>
  <w:num w:numId="77" w16cid:durableId="1941984745">
    <w:abstractNumId w:val="42"/>
  </w:num>
  <w:num w:numId="78" w16cid:durableId="667758732">
    <w:abstractNumId w:val="19"/>
  </w:num>
  <w:num w:numId="79" w16cid:durableId="856777641">
    <w:abstractNumId w:val="3"/>
  </w:num>
  <w:num w:numId="80" w16cid:durableId="627131499">
    <w:abstractNumId w:val="17"/>
  </w:num>
  <w:num w:numId="81" w16cid:durableId="1623682964">
    <w:abstractNumId w:val="44"/>
  </w:num>
  <w:num w:numId="82" w16cid:durableId="1923568648">
    <w:abstractNumId w:val="85"/>
  </w:num>
  <w:num w:numId="83" w16cid:durableId="144974893">
    <w:abstractNumId w:val="45"/>
  </w:num>
  <w:num w:numId="84" w16cid:durableId="221916861">
    <w:abstractNumId w:val="4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22757926">
    <w:abstractNumId w:val="37"/>
  </w:num>
  <w:num w:numId="86" w16cid:durableId="1253855309">
    <w:abstractNumId w:val="23"/>
  </w:num>
  <w:num w:numId="87" w16cid:durableId="1722556291">
    <w:abstractNumId w:val="24"/>
  </w:num>
  <w:num w:numId="88" w16cid:durableId="1961494054">
    <w:abstractNumId w:val="25"/>
  </w:num>
  <w:num w:numId="89" w16cid:durableId="1950576132">
    <w:abstractNumId w:val="12"/>
  </w:num>
  <w:num w:numId="90" w16cid:durableId="1351761818">
    <w:abstractNumId w:val="55"/>
  </w:num>
  <w:num w:numId="91" w16cid:durableId="486090516">
    <w:abstractNumId w:val="1"/>
  </w:num>
  <w:num w:numId="92" w16cid:durableId="499078434">
    <w:abstractNumId w:val="69"/>
  </w:num>
  <w:num w:numId="93" w16cid:durableId="612202777">
    <w:abstractNumId w:val="49"/>
  </w:num>
  <w:num w:numId="94" w16cid:durableId="911235900">
    <w:abstractNumId w:val="53"/>
  </w:num>
  <w:num w:numId="95" w16cid:durableId="1330213897">
    <w:abstractNumId w:val="3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6F"/>
    <w:rsid w:val="00000059"/>
    <w:rsid w:val="00000793"/>
    <w:rsid w:val="00000938"/>
    <w:rsid w:val="00004D5B"/>
    <w:rsid w:val="000060D4"/>
    <w:rsid w:val="00010610"/>
    <w:rsid w:val="00010737"/>
    <w:rsid w:val="00011D9B"/>
    <w:rsid w:val="00012808"/>
    <w:rsid w:val="00013BEF"/>
    <w:rsid w:val="00014F42"/>
    <w:rsid w:val="00016334"/>
    <w:rsid w:val="00025DAB"/>
    <w:rsid w:val="0002702F"/>
    <w:rsid w:val="00027F2A"/>
    <w:rsid w:val="0003087A"/>
    <w:rsid w:val="00030BAD"/>
    <w:rsid w:val="000336B4"/>
    <w:rsid w:val="00034409"/>
    <w:rsid w:val="000345F5"/>
    <w:rsid w:val="00036AA1"/>
    <w:rsid w:val="000473C6"/>
    <w:rsid w:val="00053B4E"/>
    <w:rsid w:val="00053F88"/>
    <w:rsid w:val="000565FB"/>
    <w:rsid w:val="00060C3C"/>
    <w:rsid w:val="00061D2F"/>
    <w:rsid w:val="00063210"/>
    <w:rsid w:val="0006480D"/>
    <w:rsid w:val="00064FFA"/>
    <w:rsid w:val="00065577"/>
    <w:rsid w:val="00070A98"/>
    <w:rsid w:val="00074DDB"/>
    <w:rsid w:val="00076EA4"/>
    <w:rsid w:val="000771DF"/>
    <w:rsid w:val="000778BE"/>
    <w:rsid w:val="00087587"/>
    <w:rsid w:val="00097C82"/>
    <w:rsid w:val="000B2125"/>
    <w:rsid w:val="000B3214"/>
    <w:rsid w:val="000B3822"/>
    <w:rsid w:val="000B4C53"/>
    <w:rsid w:val="000B5B66"/>
    <w:rsid w:val="000C1425"/>
    <w:rsid w:val="000C4514"/>
    <w:rsid w:val="000C7C2A"/>
    <w:rsid w:val="000D3845"/>
    <w:rsid w:val="000D5634"/>
    <w:rsid w:val="000D7314"/>
    <w:rsid w:val="000D7531"/>
    <w:rsid w:val="000E111C"/>
    <w:rsid w:val="000E4943"/>
    <w:rsid w:val="000E4BCC"/>
    <w:rsid w:val="000E5305"/>
    <w:rsid w:val="000E549F"/>
    <w:rsid w:val="000E5A21"/>
    <w:rsid w:val="000F0E52"/>
    <w:rsid w:val="00101C21"/>
    <w:rsid w:val="00103044"/>
    <w:rsid w:val="001074A5"/>
    <w:rsid w:val="00107ECA"/>
    <w:rsid w:val="00111879"/>
    <w:rsid w:val="00112EF7"/>
    <w:rsid w:val="00114563"/>
    <w:rsid w:val="00115566"/>
    <w:rsid w:val="00117B6D"/>
    <w:rsid w:val="0012278E"/>
    <w:rsid w:val="00130CE6"/>
    <w:rsid w:val="00132801"/>
    <w:rsid w:val="00132C66"/>
    <w:rsid w:val="00135112"/>
    <w:rsid w:val="00136EC4"/>
    <w:rsid w:val="00140A9D"/>
    <w:rsid w:val="00141226"/>
    <w:rsid w:val="00141C54"/>
    <w:rsid w:val="00143A86"/>
    <w:rsid w:val="00146040"/>
    <w:rsid w:val="001468AE"/>
    <w:rsid w:val="00150F46"/>
    <w:rsid w:val="001558CF"/>
    <w:rsid w:val="00160224"/>
    <w:rsid w:val="001618DD"/>
    <w:rsid w:val="001633E8"/>
    <w:rsid w:val="00163866"/>
    <w:rsid w:val="00167966"/>
    <w:rsid w:val="00170485"/>
    <w:rsid w:val="00170F8E"/>
    <w:rsid w:val="00171214"/>
    <w:rsid w:val="00171B2B"/>
    <w:rsid w:val="00171E73"/>
    <w:rsid w:val="001726D3"/>
    <w:rsid w:val="00172C17"/>
    <w:rsid w:val="00180AF4"/>
    <w:rsid w:val="001812BA"/>
    <w:rsid w:val="00182975"/>
    <w:rsid w:val="00182C18"/>
    <w:rsid w:val="00184C53"/>
    <w:rsid w:val="001908E4"/>
    <w:rsid w:val="00192A96"/>
    <w:rsid w:val="0019542F"/>
    <w:rsid w:val="00195BAD"/>
    <w:rsid w:val="00196423"/>
    <w:rsid w:val="001A0188"/>
    <w:rsid w:val="001A29DD"/>
    <w:rsid w:val="001A3ECC"/>
    <w:rsid w:val="001B3FD6"/>
    <w:rsid w:val="001C295D"/>
    <w:rsid w:val="001C3D51"/>
    <w:rsid w:val="001C408F"/>
    <w:rsid w:val="001C7378"/>
    <w:rsid w:val="001C7C92"/>
    <w:rsid w:val="001D495F"/>
    <w:rsid w:val="001D4B7E"/>
    <w:rsid w:val="001D6739"/>
    <w:rsid w:val="001D79C6"/>
    <w:rsid w:val="001E259D"/>
    <w:rsid w:val="001E30C7"/>
    <w:rsid w:val="001E3916"/>
    <w:rsid w:val="001E6B83"/>
    <w:rsid w:val="001F5607"/>
    <w:rsid w:val="001F6664"/>
    <w:rsid w:val="0020086A"/>
    <w:rsid w:val="002009AF"/>
    <w:rsid w:val="00201AB5"/>
    <w:rsid w:val="00206A05"/>
    <w:rsid w:val="002120B8"/>
    <w:rsid w:val="00212C7F"/>
    <w:rsid w:val="0021330F"/>
    <w:rsid w:val="0021602F"/>
    <w:rsid w:val="00216402"/>
    <w:rsid w:val="00216470"/>
    <w:rsid w:val="00220A9B"/>
    <w:rsid w:val="00224251"/>
    <w:rsid w:val="00227756"/>
    <w:rsid w:val="00235485"/>
    <w:rsid w:val="00235A0C"/>
    <w:rsid w:val="002409F2"/>
    <w:rsid w:val="00241265"/>
    <w:rsid w:val="00243545"/>
    <w:rsid w:val="002438B1"/>
    <w:rsid w:val="00243F11"/>
    <w:rsid w:val="0024403A"/>
    <w:rsid w:val="002444D5"/>
    <w:rsid w:val="0024761E"/>
    <w:rsid w:val="0024767B"/>
    <w:rsid w:val="002478EC"/>
    <w:rsid w:val="0025089D"/>
    <w:rsid w:val="00250D6E"/>
    <w:rsid w:val="0025438C"/>
    <w:rsid w:val="00256517"/>
    <w:rsid w:val="00262142"/>
    <w:rsid w:val="00262D0C"/>
    <w:rsid w:val="00267E0F"/>
    <w:rsid w:val="00270FAC"/>
    <w:rsid w:val="0027128F"/>
    <w:rsid w:val="00272424"/>
    <w:rsid w:val="00274EAD"/>
    <w:rsid w:val="00277C2F"/>
    <w:rsid w:val="00283A42"/>
    <w:rsid w:val="002841A6"/>
    <w:rsid w:val="00286F6C"/>
    <w:rsid w:val="00296D1E"/>
    <w:rsid w:val="002970D3"/>
    <w:rsid w:val="002A0529"/>
    <w:rsid w:val="002A29E4"/>
    <w:rsid w:val="002A5778"/>
    <w:rsid w:val="002A6AF4"/>
    <w:rsid w:val="002C2594"/>
    <w:rsid w:val="002D236D"/>
    <w:rsid w:val="002D3346"/>
    <w:rsid w:val="002D3EB4"/>
    <w:rsid w:val="002E0FEC"/>
    <w:rsid w:val="002E122F"/>
    <w:rsid w:val="002E1BB6"/>
    <w:rsid w:val="002E2E21"/>
    <w:rsid w:val="002E448E"/>
    <w:rsid w:val="002E478C"/>
    <w:rsid w:val="002E6CF1"/>
    <w:rsid w:val="002E7398"/>
    <w:rsid w:val="002F1914"/>
    <w:rsid w:val="002F295C"/>
    <w:rsid w:val="002F4437"/>
    <w:rsid w:val="00300C52"/>
    <w:rsid w:val="00300FA6"/>
    <w:rsid w:val="00301242"/>
    <w:rsid w:val="0030160E"/>
    <w:rsid w:val="003112B1"/>
    <w:rsid w:val="00314ED3"/>
    <w:rsid w:val="00317C5C"/>
    <w:rsid w:val="00326646"/>
    <w:rsid w:val="003277DD"/>
    <w:rsid w:val="003277DF"/>
    <w:rsid w:val="00330EA1"/>
    <w:rsid w:val="0033699A"/>
    <w:rsid w:val="003379A9"/>
    <w:rsid w:val="00337D5C"/>
    <w:rsid w:val="003401F4"/>
    <w:rsid w:val="003428C1"/>
    <w:rsid w:val="003445D3"/>
    <w:rsid w:val="00344649"/>
    <w:rsid w:val="003456A2"/>
    <w:rsid w:val="00347635"/>
    <w:rsid w:val="00350AE7"/>
    <w:rsid w:val="00351556"/>
    <w:rsid w:val="00352ED1"/>
    <w:rsid w:val="0035385C"/>
    <w:rsid w:val="003558BD"/>
    <w:rsid w:val="00356E65"/>
    <w:rsid w:val="00360893"/>
    <w:rsid w:val="0036461B"/>
    <w:rsid w:val="003651D1"/>
    <w:rsid w:val="003776D1"/>
    <w:rsid w:val="003818F0"/>
    <w:rsid w:val="003848D4"/>
    <w:rsid w:val="00385E17"/>
    <w:rsid w:val="00387F7C"/>
    <w:rsid w:val="00390800"/>
    <w:rsid w:val="00391750"/>
    <w:rsid w:val="00391FDA"/>
    <w:rsid w:val="00395774"/>
    <w:rsid w:val="003976A3"/>
    <w:rsid w:val="00397F83"/>
    <w:rsid w:val="003A00AA"/>
    <w:rsid w:val="003A2817"/>
    <w:rsid w:val="003A33A0"/>
    <w:rsid w:val="003B2654"/>
    <w:rsid w:val="003B2C0E"/>
    <w:rsid w:val="003B3F88"/>
    <w:rsid w:val="003B4FC5"/>
    <w:rsid w:val="003B6658"/>
    <w:rsid w:val="003C2D07"/>
    <w:rsid w:val="003C3DE7"/>
    <w:rsid w:val="003C4965"/>
    <w:rsid w:val="003D0448"/>
    <w:rsid w:val="003D31AA"/>
    <w:rsid w:val="003D67B9"/>
    <w:rsid w:val="003E5BD7"/>
    <w:rsid w:val="003E7025"/>
    <w:rsid w:val="003F31F2"/>
    <w:rsid w:val="003F4DC9"/>
    <w:rsid w:val="003F5C26"/>
    <w:rsid w:val="003F6A38"/>
    <w:rsid w:val="003F756E"/>
    <w:rsid w:val="00403309"/>
    <w:rsid w:val="00406B8E"/>
    <w:rsid w:val="00411DB0"/>
    <w:rsid w:val="00413CAB"/>
    <w:rsid w:val="00415B8A"/>
    <w:rsid w:val="00416560"/>
    <w:rsid w:val="004174EC"/>
    <w:rsid w:val="00423B69"/>
    <w:rsid w:val="00424743"/>
    <w:rsid w:val="00424BEC"/>
    <w:rsid w:val="00427587"/>
    <w:rsid w:val="00433228"/>
    <w:rsid w:val="00436741"/>
    <w:rsid w:val="004368A0"/>
    <w:rsid w:val="00437096"/>
    <w:rsid w:val="004466D1"/>
    <w:rsid w:val="00451598"/>
    <w:rsid w:val="00452B55"/>
    <w:rsid w:val="004541B2"/>
    <w:rsid w:val="004550D5"/>
    <w:rsid w:val="0046055F"/>
    <w:rsid w:val="00464DBB"/>
    <w:rsid w:val="004650B8"/>
    <w:rsid w:val="00465DE8"/>
    <w:rsid w:val="004662F2"/>
    <w:rsid w:val="004722B7"/>
    <w:rsid w:val="004745F4"/>
    <w:rsid w:val="0047521F"/>
    <w:rsid w:val="00477762"/>
    <w:rsid w:val="00477E26"/>
    <w:rsid w:val="00487236"/>
    <w:rsid w:val="00490DE2"/>
    <w:rsid w:val="00492BC7"/>
    <w:rsid w:val="0049400A"/>
    <w:rsid w:val="00494ADF"/>
    <w:rsid w:val="0049616B"/>
    <w:rsid w:val="004A4855"/>
    <w:rsid w:val="004A5298"/>
    <w:rsid w:val="004B2CA8"/>
    <w:rsid w:val="004B69BC"/>
    <w:rsid w:val="004C72B6"/>
    <w:rsid w:val="004D02B1"/>
    <w:rsid w:val="004D0B9A"/>
    <w:rsid w:val="004D27D1"/>
    <w:rsid w:val="004D3340"/>
    <w:rsid w:val="004D3F3A"/>
    <w:rsid w:val="004D69BF"/>
    <w:rsid w:val="004D69DB"/>
    <w:rsid w:val="004D7FBD"/>
    <w:rsid w:val="004E1105"/>
    <w:rsid w:val="004E26DC"/>
    <w:rsid w:val="004E54A6"/>
    <w:rsid w:val="004F1333"/>
    <w:rsid w:val="004F53DD"/>
    <w:rsid w:val="004F6F9C"/>
    <w:rsid w:val="00500210"/>
    <w:rsid w:val="0050202E"/>
    <w:rsid w:val="005032F4"/>
    <w:rsid w:val="00503971"/>
    <w:rsid w:val="00503B1F"/>
    <w:rsid w:val="00504752"/>
    <w:rsid w:val="00504770"/>
    <w:rsid w:val="00504C42"/>
    <w:rsid w:val="00507E2A"/>
    <w:rsid w:val="005112C7"/>
    <w:rsid w:val="00515158"/>
    <w:rsid w:val="00516D6D"/>
    <w:rsid w:val="00522E04"/>
    <w:rsid w:val="0052683E"/>
    <w:rsid w:val="00530062"/>
    <w:rsid w:val="00532B71"/>
    <w:rsid w:val="00537E97"/>
    <w:rsid w:val="00540B59"/>
    <w:rsid w:val="00540BF6"/>
    <w:rsid w:val="005426D4"/>
    <w:rsid w:val="00544863"/>
    <w:rsid w:val="00545345"/>
    <w:rsid w:val="0054569F"/>
    <w:rsid w:val="00550CD2"/>
    <w:rsid w:val="00552200"/>
    <w:rsid w:val="00552B9B"/>
    <w:rsid w:val="00554422"/>
    <w:rsid w:val="00554B8B"/>
    <w:rsid w:val="00557099"/>
    <w:rsid w:val="0056559F"/>
    <w:rsid w:val="00566CCD"/>
    <w:rsid w:val="0057072A"/>
    <w:rsid w:val="005733CB"/>
    <w:rsid w:val="00574793"/>
    <w:rsid w:val="00577D7B"/>
    <w:rsid w:val="005802AF"/>
    <w:rsid w:val="005812C8"/>
    <w:rsid w:val="00586F48"/>
    <w:rsid w:val="00593C77"/>
    <w:rsid w:val="00595A04"/>
    <w:rsid w:val="00597F4F"/>
    <w:rsid w:val="005A3B6F"/>
    <w:rsid w:val="005A4BBA"/>
    <w:rsid w:val="005A6A53"/>
    <w:rsid w:val="005B1A45"/>
    <w:rsid w:val="005B2D62"/>
    <w:rsid w:val="005B4AB6"/>
    <w:rsid w:val="005B6D1F"/>
    <w:rsid w:val="005C0C86"/>
    <w:rsid w:val="005C1406"/>
    <w:rsid w:val="005C37FD"/>
    <w:rsid w:val="005C41F0"/>
    <w:rsid w:val="005C4546"/>
    <w:rsid w:val="005C5D7B"/>
    <w:rsid w:val="005D31DF"/>
    <w:rsid w:val="005D33D6"/>
    <w:rsid w:val="005D35ED"/>
    <w:rsid w:val="005D46C4"/>
    <w:rsid w:val="005E1792"/>
    <w:rsid w:val="005E27FD"/>
    <w:rsid w:val="005E39FF"/>
    <w:rsid w:val="005F564E"/>
    <w:rsid w:val="006021AA"/>
    <w:rsid w:val="00602630"/>
    <w:rsid w:val="006040A0"/>
    <w:rsid w:val="00604F56"/>
    <w:rsid w:val="0060535E"/>
    <w:rsid w:val="006102A1"/>
    <w:rsid w:val="0061063B"/>
    <w:rsid w:val="00610650"/>
    <w:rsid w:val="00616763"/>
    <w:rsid w:val="00620ECE"/>
    <w:rsid w:val="00623E94"/>
    <w:rsid w:val="00624B06"/>
    <w:rsid w:val="00626132"/>
    <w:rsid w:val="006304E3"/>
    <w:rsid w:val="006328FE"/>
    <w:rsid w:val="00632B67"/>
    <w:rsid w:val="00632BD1"/>
    <w:rsid w:val="00632FD1"/>
    <w:rsid w:val="006334BC"/>
    <w:rsid w:val="006347F0"/>
    <w:rsid w:val="00637860"/>
    <w:rsid w:val="00637D7D"/>
    <w:rsid w:val="00641294"/>
    <w:rsid w:val="0064192C"/>
    <w:rsid w:val="006426EB"/>
    <w:rsid w:val="0064368C"/>
    <w:rsid w:val="00645572"/>
    <w:rsid w:val="00647DD5"/>
    <w:rsid w:val="00653B25"/>
    <w:rsid w:val="00666279"/>
    <w:rsid w:val="00673ED5"/>
    <w:rsid w:val="006771C0"/>
    <w:rsid w:val="006806CD"/>
    <w:rsid w:val="00681C24"/>
    <w:rsid w:val="0068247D"/>
    <w:rsid w:val="00682ED3"/>
    <w:rsid w:val="00684679"/>
    <w:rsid w:val="006848E9"/>
    <w:rsid w:val="00684E33"/>
    <w:rsid w:val="00687036"/>
    <w:rsid w:val="00692F86"/>
    <w:rsid w:val="006947A2"/>
    <w:rsid w:val="00696DD0"/>
    <w:rsid w:val="006A088C"/>
    <w:rsid w:val="006A4447"/>
    <w:rsid w:val="006A65E6"/>
    <w:rsid w:val="006A6812"/>
    <w:rsid w:val="006A7C18"/>
    <w:rsid w:val="006B04A3"/>
    <w:rsid w:val="006B1208"/>
    <w:rsid w:val="006B17A9"/>
    <w:rsid w:val="006B2618"/>
    <w:rsid w:val="006C49DC"/>
    <w:rsid w:val="006C4F39"/>
    <w:rsid w:val="006C5C2B"/>
    <w:rsid w:val="006C677C"/>
    <w:rsid w:val="006C6DEB"/>
    <w:rsid w:val="006D056E"/>
    <w:rsid w:val="006D2973"/>
    <w:rsid w:val="006D2AB8"/>
    <w:rsid w:val="006E4A81"/>
    <w:rsid w:val="006E5CEE"/>
    <w:rsid w:val="006E5EA0"/>
    <w:rsid w:val="006E6CF6"/>
    <w:rsid w:val="006F3DA4"/>
    <w:rsid w:val="006F6F65"/>
    <w:rsid w:val="00700D51"/>
    <w:rsid w:val="00701F78"/>
    <w:rsid w:val="00703D40"/>
    <w:rsid w:val="00704ED8"/>
    <w:rsid w:val="00705C33"/>
    <w:rsid w:val="007060E3"/>
    <w:rsid w:val="00707416"/>
    <w:rsid w:val="0070749C"/>
    <w:rsid w:val="0071490E"/>
    <w:rsid w:val="0071564F"/>
    <w:rsid w:val="00715959"/>
    <w:rsid w:val="00720CEE"/>
    <w:rsid w:val="00722193"/>
    <w:rsid w:val="00722E55"/>
    <w:rsid w:val="00723419"/>
    <w:rsid w:val="00727A5B"/>
    <w:rsid w:val="00733EA4"/>
    <w:rsid w:val="00737B14"/>
    <w:rsid w:val="0074493A"/>
    <w:rsid w:val="00747913"/>
    <w:rsid w:val="00752770"/>
    <w:rsid w:val="007554D4"/>
    <w:rsid w:val="007556A4"/>
    <w:rsid w:val="00755836"/>
    <w:rsid w:val="00762BE5"/>
    <w:rsid w:val="00767008"/>
    <w:rsid w:val="0076707C"/>
    <w:rsid w:val="007676D2"/>
    <w:rsid w:val="007759F4"/>
    <w:rsid w:val="00775D81"/>
    <w:rsid w:val="007768B2"/>
    <w:rsid w:val="00777881"/>
    <w:rsid w:val="00781126"/>
    <w:rsid w:val="00782674"/>
    <w:rsid w:val="00783434"/>
    <w:rsid w:val="00784AB8"/>
    <w:rsid w:val="00792066"/>
    <w:rsid w:val="00792665"/>
    <w:rsid w:val="007945EF"/>
    <w:rsid w:val="00794B9C"/>
    <w:rsid w:val="00796145"/>
    <w:rsid w:val="007A3755"/>
    <w:rsid w:val="007A645A"/>
    <w:rsid w:val="007B1F45"/>
    <w:rsid w:val="007B3774"/>
    <w:rsid w:val="007B7455"/>
    <w:rsid w:val="007B7691"/>
    <w:rsid w:val="007C09A1"/>
    <w:rsid w:val="007C14EF"/>
    <w:rsid w:val="007C2763"/>
    <w:rsid w:val="007C3753"/>
    <w:rsid w:val="007C3AD8"/>
    <w:rsid w:val="007D3724"/>
    <w:rsid w:val="007E0521"/>
    <w:rsid w:val="007E3914"/>
    <w:rsid w:val="007E3AFF"/>
    <w:rsid w:val="007E6D10"/>
    <w:rsid w:val="007F141F"/>
    <w:rsid w:val="007F1E4C"/>
    <w:rsid w:val="007F20C1"/>
    <w:rsid w:val="00805EFE"/>
    <w:rsid w:val="00806C61"/>
    <w:rsid w:val="008119AD"/>
    <w:rsid w:val="0081281B"/>
    <w:rsid w:val="0081323B"/>
    <w:rsid w:val="00814FCD"/>
    <w:rsid w:val="00816373"/>
    <w:rsid w:val="00822FB9"/>
    <w:rsid w:val="00827F38"/>
    <w:rsid w:val="0083058F"/>
    <w:rsid w:val="00830FE3"/>
    <w:rsid w:val="0083644C"/>
    <w:rsid w:val="008450E6"/>
    <w:rsid w:val="008548CC"/>
    <w:rsid w:val="00854EBA"/>
    <w:rsid w:val="00866DCC"/>
    <w:rsid w:val="00867A05"/>
    <w:rsid w:val="00867F98"/>
    <w:rsid w:val="00870A6D"/>
    <w:rsid w:val="008719D3"/>
    <w:rsid w:val="00871CD8"/>
    <w:rsid w:val="00872662"/>
    <w:rsid w:val="00874B3D"/>
    <w:rsid w:val="00881941"/>
    <w:rsid w:val="00883CAC"/>
    <w:rsid w:val="008848CD"/>
    <w:rsid w:val="00894061"/>
    <w:rsid w:val="00895B9A"/>
    <w:rsid w:val="00896589"/>
    <w:rsid w:val="00897244"/>
    <w:rsid w:val="008A0841"/>
    <w:rsid w:val="008A1656"/>
    <w:rsid w:val="008A21B7"/>
    <w:rsid w:val="008A25DC"/>
    <w:rsid w:val="008A415A"/>
    <w:rsid w:val="008A4382"/>
    <w:rsid w:val="008A7BF3"/>
    <w:rsid w:val="008B0C39"/>
    <w:rsid w:val="008B3961"/>
    <w:rsid w:val="008B6363"/>
    <w:rsid w:val="008B712D"/>
    <w:rsid w:val="008C0CD5"/>
    <w:rsid w:val="008C4A0F"/>
    <w:rsid w:val="008E3D14"/>
    <w:rsid w:val="008E411C"/>
    <w:rsid w:val="008F0C99"/>
    <w:rsid w:val="008F3D2E"/>
    <w:rsid w:val="0090264A"/>
    <w:rsid w:val="009038D2"/>
    <w:rsid w:val="0091128E"/>
    <w:rsid w:val="00912053"/>
    <w:rsid w:val="00912957"/>
    <w:rsid w:val="00914256"/>
    <w:rsid w:val="00914A09"/>
    <w:rsid w:val="009150E8"/>
    <w:rsid w:val="0092350B"/>
    <w:rsid w:val="00930B8B"/>
    <w:rsid w:val="00932429"/>
    <w:rsid w:val="00933567"/>
    <w:rsid w:val="00933D6D"/>
    <w:rsid w:val="00936593"/>
    <w:rsid w:val="00941015"/>
    <w:rsid w:val="00941395"/>
    <w:rsid w:val="0094301E"/>
    <w:rsid w:val="00944C50"/>
    <w:rsid w:val="00946ED5"/>
    <w:rsid w:val="00947A17"/>
    <w:rsid w:val="009521EE"/>
    <w:rsid w:val="00952377"/>
    <w:rsid w:val="00953C58"/>
    <w:rsid w:val="009554E2"/>
    <w:rsid w:val="00955D83"/>
    <w:rsid w:val="00964F70"/>
    <w:rsid w:val="0096557B"/>
    <w:rsid w:val="0097008C"/>
    <w:rsid w:val="009736E3"/>
    <w:rsid w:val="00973D67"/>
    <w:rsid w:val="00974A7F"/>
    <w:rsid w:val="00975D81"/>
    <w:rsid w:val="00976C97"/>
    <w:rsid w:val="00987245"/>
    <w:rsid w:val="009922C4"/>
    <w:rsid w:val="00994059"/>
    <w:rsid w:val="009A1CC0"/>
    <w:rsid w:val="009A268F"/>
    <w:rsid w:val="009A2BC6"/>
    <w:rsid w:val="009A4461"/>
    <w:rsid w:val="009A4BEF"/>
    <w:rsid w:val="009B2748"/>
    <w:rsid w:val="009B4189"/>
    <w:rsid w:val="009B5DD5"/>
    <w:rsid w:val="009B6349"/>
    <w:rsid w:val="009B76CB"/>
    <w:rsid w:val="009C5F06"/>
    <w:rsid w:val="009C7B8E"/>
    <w:rsid w:val="009D0441"/>
    <w:rsid w:val="009D1A97"/>
    <w:rsid w:val="009D32E5"/>
    <w:rsid w:val="009D40E8"/>
    <w:rsid w:val="009D5BD4"/>
    <w:rsid w:val="009E01AC"/>
    <w:rsid w:val="009E09ED"/>
    <w:rsid w:val="009E50F8"/>
    <w:rsid w:val="009E525E"/>
    <w:rsid w:val="009E7796"/>
    <w:rsid w:val="009F081A"/>
    <w:rsid w:val="009F484E"/>
    <w:rsid w:val="009F7684"/>
    <w:rsid w:val="00A0055E"/>
    <w:rsid w:val="00A0066F"/>
    <w:rsid w:val="00A009C4"/>
    <w:rsid w:val="00A04BA2"/>
    <w:rsid w:val="00A05048"/>
    <w:rsid w:val="00A079BB"/>
    <w:rsid w:val="00A115F8"/>
    <w:rsid w:val="00A11E2E"/>
    <w:rsid w:val="00A126FA"/>
    <w:rsid w:val="00A224FB"/>
    <w:rsid w:val="00A2491E"/>
    <w:rsid w:val="00A26878"/>
    <w:rsid w:val="00A26AE9"/>
    <w:rsid w:val="00A33730"/>
    <w:rsid w:val="00A34A2A"/>
    <w:rsid w:val="00A35063"/>
    <w:rsid w:val="00A35C47"/>
    <w:rsid w:val="00A42571"/>
    <w:rsid w:val="00A45285"/>
    <w:rsid w:val="00A46DA0"/>
    <w:rsid w:val="00A52B92"/>
    <w:rsid w:val="00A548F8"/>
    <w:rsid w:val="00A55B5F"/>
    <w:rsid w:val="00A566A1"/>
    <w:rsid w:val="00A60636"/>
    <w:rsid w:val="00A62063"/>
    <w:rsid w:val="00A62AA5"/>
    <w:rsid w:val="00A71CD2"/>
    <w:rsid w:val="00A71E7E"/>
    <w:rsid w:val="00A7706C"/>
    <w:rsid w:val="00A806B8"/>
    <w:rsid w:val="00A83071"/>
    <w:rsid w:val="00A84FA4"/>
    <w:rsid w:val="00A93B34"/>
    <w:rsid w:val="00A940BA"/>
    <w:rsid w:val="00A97888"/>
    <w:rsid w:val="00AA1724"/>
    <w:rsid w:val="00AA52F9"/>
    <w:rsid w:val="00AA55AA"/>
    <w:rsid w:val="00AA5735"/>
    <w:rsid w:val="00AB5C94"/>
    <w:rsid w:val="00AB6A7D"/>
    <w:rsid w:val="00AB6C64"/>
    <w:rsid w:val="00AC1F07"/>
    <w:rsid w:val="00AC3E12"/>
    <w:rsid w:val="00AD0E58"/>
    <w:rsid w:val="00AD113A"/>
    <w:rsid w:val="00AD3A47"/>
    <w:rsid w:val="00AD5A60"/>
    <w:rsid w:val="00AD5C56"/>
    <w:rsid w:val="00AD75D3"/>
    <w:rsid w:val="00AD7A9A"/>
    <w:rsid w:val="00AE055C"/>
    <w:rsid w:val="00AE7303"/>
    <w:rsid w:val="00AF6D5D"/>
    <w:rsid w:val="00B00931"/>
    <w:rsid w:val="00B02C51"/>
    <w:rsid w:val="00B040D9"/>
    <w:rsid w:val="00B05CE8"/>
    <w:rsid w:val="00B143AE"/>
    <w:rsid w:val="00B15D79"/>
    <w:rsid w:val="00B237DB"/>
    <w:rsid w:val="00B23E46"/>
    <w:rsid w:val="00B24302"/>
    <w:rsid w:val="00B31DCC"/>
    <w:rsid w:val="00B33BB3"/>
    <w:rsid w:val="00B3449A"/>
    <w:rsid w:val="00B344F9"/>
    <w:rsid w:val="00B357B5"/>
    <w:rsid w:val="00B35E40"/>
    <w:rsid w:val="00B44693"/>
    <w:rsid w:val="00B4525B"/>
    <w:rsid w:val="00B5055D"/>
    <w:rsid w:val="00B51FD8"/>
    <w:rsid w:val="00B53385"/>
    <w:rsid w:val="00B53C9F"/>
    <w:rsid w:val="00B571A7"/>
    <w:rsid w:val="00B62D67"/>
    <w:rsid w:val="00B63AFA"/>
    <w:rsid w:val="00B64308"/>
    <w:rsid w:val="00B64BA9"/>
    <w:rsid w:val="00B72B53"/>
    <w:rsid w:val="00B77CB5"/>
    <w:rsid w:val="00B804EC"/>
    <w:rsid w:val="00B805F4"/>
    <w:rsid w:val="00B80CE0"/>
    <w:rsid w:val="00B85135"/>
    <w:rsid w:val="00B9125E"/>
    <w:rsid w:val="00B928C5"/>
    <w:rsid w:val="00B92E58"/>
    <w:rsid w:val="00B951AE"/>
    <w:rsid w:val="00B9555A"/>
    <w:rsid w:val="00BA2CA5"/>
    <w:rsid w:val="00BA3060"/>
    <w:rsid w:val="00BA4AC7"/>
    <w:rsid w:val="00BB02F7"/>
    <w:rsid w:val="00BB196F"/>
    <w:rsid w:val="00BB2AE1"/>
    <w:rsid w:val="00BB6268"/>
    <w:rsid w:val="00BB68A9"/>
    <w:rsid w:val="00BC6122"/>
    <w:rsid w:val="00BC6573"/>
    <w:rsid w:val="00BD2109"/>
    <w:rsid w:val="00BD462B"/>
    <w:rsid w:val="00BD4D40"/>
    <w:rsid w:val="00BD7B1C"/>
    <w:rsid w:val="00BE19B0"/>
    <w:rsid w:val="00BE2E4E"/>
    <w:rsid w:val="00BE424C"/>
    <w:rsid w:val="00BF6627"/>
    <w:rsid w:val="00C02337"/>
    <w:rsid w:val="00C0327A"/>
    <w:rsid w:val="00C03679"/>
    <w:rsid w:val="00C05F5A"/>
    <w:rsid w:val="00C077EC"/>
    <w:rsid w:val="00C11F3B"/>
    <w:rsid w:val="00C124A7"/>
    <w:rsid w:val="00C15E0F"/>
    <w:rsid w:val="00C3741A"/>
    <w:rsid w:val="00C37768"/>
    <w:rsid w:val="00C43580"/>
    <w:rsid w:val="00C43591"/>
    <w:rsid w:val="00C443FD"/>
    <w:rsid w:val="00C45DB7"/>
    <w:rsid w:val="00C46F73"/>
    <w:rsid w:val="00C51CF7"/>
    <w:rsid w:val="00C51D70"/>
    <w:rsid w:val="00C527ED"/>
    <w:rsid w:val="00C5536D"/>
    <w:rsid w:val="00C608D4"/>
    <w:rsid w:val="00C619EA"/>
    <w:rsid w:val="00C62F33"/>
    <w:rsid w:val="00C6752B"/>
    <w:rsid w:val="00C70C94"/>
    <w:rsid w:val="00C74487"/>
    <w:rsid w:val="00C765E0"/>
    <w:rsid w:val="00C847F8"/>
    <w:rsid w:val="00C90C55"/>
    <w:rsid w:val="00C93721"/>
    <w:rsid w:val="00C95D6E"/>
    <w:rsid w:val="00CA1105"/>
    <w:rsid w:val="00CA39D3"/>
    <w:rsid w:val="00CA49D0"/>
    <w:rsid w:val="00CA7469"/>
    <w:rsid w:val="00CB00E0"/>
    <w:rsid w:val="00CB0B05"/>
    <w:rsid w:val="00CB0C02"/>
    <w:rsid w:val="00CB354F"/>
    <w:rsid w:val="00CD3122"/>
    <w:rsid w:val="00CD47DB"/>
    <w:rsid w:val="00CE170E"/>
    <w:rsid w:val="00CE44C2"/>
    <w:rsid w:val="00CF0B56"/>
    <w:rsid w:val="00CF0B99"/>
    <w:rsid w:val="00CF1890"/>
    <w:rsid w:val="00CF3200"/>
    <w:rsid w:val="00CF5B6B"/>
    <w:rsid w:val="00D01BCE"/>
    <w:rsid w:val="00D01E07"/>
    <w:rsid w:val="00D0554D"/>
    <w:rsid w:val="00D06685"/>
    <w:rsid w:val="00D07326"/>
    <w:rsid w:val="00D0754E"/>
    <w:rsid w:val="00D10DFD"/>
    <w:rsid w:val="00D10E01"/>
    <w:rsid w:val="00D169BF"/>
    <w:rsid w:val="00D17ED3"/>
    <w:rsid w:val="00D20853"/>
    <w:rsid w:val="00D20A9F"/>
    <w:rsid w:val="00D21758"/>
    <w:rsid w:val="00D21A16"/>
    <w:rsid w:val="00D26B05"/>
    <w:rsid w:val="00D42312"/>
    <w:rsid w:val="00D43B79"/>
    <w:rsid w:val="00D4462B"/>
    <w:rsid w:val="00D52771"/>
    <w:rsid w:val="00D55961"/>
    <w:rsid w:val="00D56088"/>
    <w:rsid w:val="00D5626D"/>
    <w:rsid w:val="00D574FF"/>
    <w:rsid w:val="00D57B9F"/>
    <w:rsid w:val="00D622DF"/>
    <w:rsid w:val="00D62736"/>
    <w:rsid w:val="00D6400A"/>
    <w:rsid w:val="00D67A0C"/>
    <w:rsid w:val="00D67FB0"/>
    <w:rsid w:val="00D719CA"/>
    <w:rsid w:val="00D7419D"/>
    <w:rsid w:val="00D754EE"/>
    <w:rsid w:val="00D84B33"/>
    <w:rsid w:val="00D853E0"/>
    <w:rsid w:val="00D85A14"/>
    <w:rsid w:val="00D9369E"/>
    <w:rsid w:val="00D93D17"/>
    <w:rsid w:val="00D9450F"/>
    <w:rsid w:val="00DA0715"/>
    <w:rsid w:val="00DA1ADD"/>
    <w:rsid w:val="00DA2C21"/>
    <w:rsid w:val="00DA7517"/>
    <w:rsid w:val="00DB1009"/>
    <w:rsid w:val="00DB2930"/>
    <w:rsid w:val="00DB7AB1"/>
    <w:rsid w:val="00DB7BEA"/>
    <w:rsid w:val="00DB7E9D"/>
    <w:rsid w:val="00DC32DC"/>
    <w:rsid w:val="00DD3417"/>
    <w:rsid w:val="00DD4163"/>
    <w:rsid w:val="00DD6A34"/>
    <w:rsid w:val="00DE14B6"/>
    <w:rsid w:val="00DE5EC5"/>
    <w:rsid w:val="00DF26B0"/>
    <w:rsid w:val="00DF2BC0"/>
    <w:rsid w:val="00DF3386"/>
    <w:rsid w:val="00DF69BD"/>
    <w:rsid w:val="00DF6C2A"/>
    <w:rsid w:val="00DF784F"/>
    <w:rsid w:val="00E07A5F"/>
    <w:rsid w:val="00E10D68"/>
    <w:rsid w:val="00E11387"/>
    <w:rsid w:val="00E22416"/>
    <w:rsid w:val="00E22F76"/>
    <w:rsid w:val="00E23423"/>
    <w:rsid w:val="00E23801"/>
    <w:rsid w:val="00E2580E"/>
    <w:rsid w:val="00E25AC5"/>
    <w:rsid w:val="00E31BA7"/>
    <w:rsid w:val="00E352CA"/>
    <w:rsid w:val="00E3684B"/>
    <w:rsid w:val="00E42522"/>
    <w:rsid w:val="00E44E42"/>
    <w:rsid w:val="00E50A6C"/>
    <w:rsid w:val="00E51AFD"/>
    <w:rsid w:val="00E52050"/>
    <w:rsid w:val="00E64142"/>
    <w:rsid w:val="00E661E1"/>
    <w:rsid w:val="00E66A99"/>
    <w:rsid w:val="00E81C4F"/>
    <w:rsid w:val="00E8246E"/>
    <w:rsid w:val="00E82623"/>
    <w:rsid w:val="00E836DE"/>
    <w:rsid w:val="00E8397B"/>
    <w:rsid w:val="00E83EAE"/>
    <w:rsid w:val="00E85400"/>
    <w:rsid w:val="00E87B01"/>
    <w:rsid w:val="00E906F9"/>
    <w:rsid w:val="00E90AEB"/>
    <w:rsid w:val="00E9471D"/>
    <w:rsid w:val="00E97AC8"/>
    <w:rsid w:val="00EA01ED"/>
    <w:rsid w:val="00EA24C7"/>
    <w:rsid w:val="00EA3930"/>
    <w:rsid w:val="00EA39D9"/>
    <w:rsid w:val="00EA718F"/>
    <w:rsid w:val="00EA7526"/>
    <w:rsid w:val="00EB08ED"/>
    <w:rsid w:val="00EB589D"/>
    <w:rsid w:val="00EB646A"/>
    <w:rsid w:val="00EC06FB"/>
    <w:rsid w:val="00EC1DCE"/>
    <w:rsid w:val="00EC2E7C"/>
    <w:rsid w:val="00ED0465"/>
    <w:rsid w:val="00ED07BD"/>
    <w:rsid w:val="00ED25DB"/>
    <w:rsid w:val="00ED2D0F"/>
    <w:rsid w:val="00ED6B00"/>
    <w:rsid w:val="00ED7ABC"/>
    <w:rsid w:val="00EE03AB"/>
    <w:rsid w:val="00EE2AC6"/>
    <w:rsid w:val="00EE7663"/>
    <w:rsid w:val="00F0284C"/>
    <w:rsid w:val="00F11190"/>
    <w:rsid w:val="00F11FE0"/>
    <w:rsid w:val="00F143A1"/>
    <w:rsid w:val="00F21F27"/>
    <w:rsid w:val="00F23217"/>
    <w:rsid w:val="00F26320"/>
    <w:rsid w:val="00F305C8"/>
    <w:rsid w:val="00F30D32"/>
    <w:rsid w:val="00F3214C"/>
    <w:rsid w:val="00F32F7C"/>
    <w:rsid w:val="00F33881"/>
    <w:rsid w:val="00F3678A"/>
    <w:rsid w:val="00F37438"/>
    <w:rsid w:val="00F374C7"/>
    <w:rsid w:val="00F3762D"/>
    <w:rsid w:val="00F40332"/>
    <w:rsid w:val="00F42595"/>
    <w:rsid w:val="00F46413"/>
    <w:rsid w:val="00F47F49"/>
    <w:rsid w:val="00F50F18"/>
    <w:rsid w:val="00F51BC7"/>
    <w:rsid w:val="00F5587E"/>
    <w:rsid w:val="00F5639F"/>
    <w:rsid w:val="00F61DEF"/>
    <w:rsid w:val="00F7054A"/>
    <w:rsid w:val="00F75548"/>
    <w:rsid w:val="00F833E1"/>
    <w:rsid w:val="00F90E8D"/>
    <w:rsid w:val="00F92668"/>
    <w:rsid w:val="00F9490F"/>
    <w:rsid w:val="00F95F08"/>
    <w:rsid w:val="00FA0452"/>
    <w:rsid w:val="00FA0A26"/>
    <w:rsid w:val="00FA0A8B"/>
    <w:rsid w:val="00FA0D66"/>
    <w:rsid w:val="00FA2156"/>
    <w:rsid w:val="00FA39C8"/>
    <w:rsid w:val="00FA3AEC"/>
    <w:rsid w:val="00FA46AD"/>
    <w:rsid w:val="00FA5EBC"/>
    <w:rsid w:val="00FA60C7"/>
    <w:rsid w:val="00FA6B4A"/>
    <w:rsid w:val="00FA7256"/>
    <w:rsid w:val="00FB13DC"/>
    <w:rsid w:val="00FB5431"/>
    <w:rsid w:val="00FB572F"/>
    <w:rsid w:val="00FB5EF2"/>
    <w:rsid w:val="00FB6714"/>
    <w:rsid w:val="00FB6F25"/>
    <w:rsid w:val="00FB7EAC"/>
    <w:rsid w:val="00FC12A8"/>
    <w:rsid w:val="00FC4DBA"/>
    <w:rsid w:val="00FC4EB5"/>
    <w:rsid w:val="00FC5BF6"/>
    <w:rsid w:val="00FC6481"/>
    <w:rsid w:val="00FD0254"/>
    <w:rsid w:val="00FD377B"/>
    <w:rsid w:val="00FD4BD9"/>
    <w:rsid w:val="00FE17FC"/>
    <w:rsid w:val="00FE2679"/>
    <w:rsid w:val="00FE3395"/>
    <w:rsid w:val="00FE3D92"/>
    <w:rsid w:val="00FF3431"/>
    <w:rsid w:val="00FF6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FE77"/>
  <w15:chartTrackingRefBased/>
  <w15:docId w15:val="{9CD33820-66E5-4C69-B41D-C5403695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9D3"/>
    <w:pPr>
      <w:spacing w:after="0" w:line="300" w:lineRule="exact"/>
    </w:pPr>
    <w:rPr>
      <w:rFonts w:ascii="Arial" w:eastAsia="Times New Roman" w:hAnsi="Arial" w:cs="Times New Roman"/>
      <w:szCs w:val="24"/>
      <w:lang w:eastAsia="en-AU"/>
    </w:rPr>
  </w:style>
  <w:style w:type="paragraph" w:styleId="Heading1">
    <w:name w:val="heading 1"/>
    <w:basedOn w:val="ListParagraph"/>
    <w:next w:val="Normal"/>
    <w:link w:val="Heading1Char"/>
    <w:uiPriority w:val="9"/>
    <w:qFormat/>
    <w:rsid w:val="00933D6D"/>
    <w:pPr>
      <w:numPr>
        <w:numId w:val="4"/>
      </w:numPr>
      <w:ind w:hanging="578"/>
      <w:outlineLvl w:val="0"/>
    </w:pPr>
    <w:rPr>
      <w:b/>
      <w:sz w:val="24"/>
    </w:rPr>
  </w:style>
  <w:style w:type="paragraph" w:styleId="Heading2">
    <w:name w:val="heading 2"/>
    <w:aliases w:val="heading 2body,Reset numbering,2,body,h2 main heading,H2,Section,2m,h 2,h2.H2,UNDERRUBRIK 1-2,h2,1.1,l2+toc 2,I2,Body Text (Reset numbering),list 2,list 2,heading 2TOC,Head 2,List level 2,Attribute Heading 2,test,Heading b,Heading "/>
    <w:basedOn w:val="Normal"/>
    <w:next w:val="Normal"/>
    <w:link w:val="Heading2Char"/>
    <w:qFormat/>
    <w:rsid w:val="00CA39D3"/>
    <w:pPr>
      <w:keepNext/>
      <w:spacing w:line="240" w:lineRule="auto"/>
      <w:outlineLvl w:val="1"/>
    </w:pPr>
    <w:rPr>
      <w:rFonts w:ascii="Arial Black" w:hAnsi="Arial Black" w:cs="Arial"/>
      <w:b/>
      <w:bCs/>
      <w:sz w:val="24"/>
      <w:szCs w:val="28"/>
      <w:lang w:eastAsia="en-US"/>
    </w:rPr>
  </w:style>
  <w:style w:type="paragraph" w:styleId="Heading3">
    <w:name w:val="heading 3"/>
    <w:basedOn w:val="Normal"/>
    <w:next w:val="Normal"/>
    <w:link w:val="Heading3Char"/>
    <w:unhideWhenUsed/>
    <w:qFormat/>
    <w:rsid w:val="00CA39D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body Char,Reset numbering Char,2 Char,body Char,h2 main heading Char,H2 Char,Section Char,2m Char,h 2 Char,h2.H2 Char,UNDERRUBRIK 1-2 Char,h2 Char,1.1 Char,l2+toc 2 Char,I2 Char,Body Text (Reset numbering) Char,list 2 Char"/>
    <w:basedOn w:val="DefaultParagraphFont"/>
    <w:link w:val="Heading2"/>
    <w:rsid w:val="00A26AE9"/>
    <w:rPr>
      <w:rFonts w:ascii="Arial Black" w:eastAsia="Times New Roman" w:hAnsi="Arial Black" w:cs="Arial"/>
      <w:b/>
      <w:bCs/>
      <w:sz w:val="24"/>
      <w:szCs w:val="28"/>
    </w:rPr>
  </w:style>
  <w:style w:type="paragraph" w:styleId="Header">
    <w:name w:val="header"/>
    <w:basedOn w:val="Normal"/>
    <w:link w:val="HeaderChar"/>
    <w:uiPriority w:val="99"/>
    <w:rsid w:val="00A26AE9"/>
    <w:pPr>
      <w:tabs>
        <w:tab w:val="center" w:pos="4153"/>
        <w:tab w:val="right" w:pos="8306"/>
      </w:tabs>
    </w:pPr>
  </w:style>
  <w:style w:type="character" w:customStyle="1" w:styleId="HeaderChar">
    <w:name w:val="Header Char"/>
    <w:basedOn w:val="DefaultParagraphFont"/>
    <w:link w:val="Header"/>
    <w:uiPriority w:val="99"/>
    <w:rsid w:val="00A26AE9"/>
    <w:rPr>
      <w:rFonts w:ascii="Arial" w:eastAsia="Times New Roman" w:hAnsi="Arial" w:cs="Times New Roman"/>
      <w:szCs w:val="24"/>
      <w:lang w:eastAsia="en-AU"/>
    </w:rPr>
  </w:style>
  <w:style w:type="paragraph" w:styleId="Footer">
    <w:name w:val="footer"/>
    <w:basedOn w:val="Normal"/>
    <w:link w:val="FooterChar"/>
    <w:rsid w:val="00A26AE9"/>
    <w:pPr>
      <w:tabs>
        <w:tab w:val="center" w:pos="4153"/>
        <w:tab w:val="right" w:pos="8306"/>
      </w:tabs>
    </w:pPr>
  </w:style>
  <w:style w:type="character" w:customStyle="1" w:styleId="FooterChar">
    <w:name w:val="Footer Char"/>
    <w:basedOn w:val="DefaultParagraphFont"/>
    <w:link w:val="Footer"/>
    <w:rsid w:val="00A26AE9"/>
    <w:rPr>
      <w:rFonts w:ascii="Arial" w:eastAsia="Times New Roman" w:hAnsi="Arial" w:cs="Times New Roman"/>
      <w:szCs w:val="24"/>
      <w:lang w:eastAsia="en-AU"/>
    </w:rPr>
  </w:style>
  <w:style w:type="paragraph" w:customStyle="1" w:styleId="code">
    <w:name w:val="code"/>
    <w:basedOn w:val="Normal"/>
    <w:uiPriority w:val="99"/>
    <w:rsid w:val="00A26AE9"/>
    <w:pPr>
      <w:spacing w:line="160" w:lineRule="exact"/>
    </w:pPr>
    <w:rPr>
      <w:rFonts w:ascii="Times New Roman" w:hAnsi="Times New Roman"/>
      <w:sz w:val="16"/>
    </w:rPr>
  </w:style>
  <w:style w:type="character" w:styleId="PageNumber">
    <w:name w:val="page number"/>
    <w:rsid w:val="00A26AE9"/>
    <w:rPr>
      <w:rFonts w:cs="Times New Roman"/>
    </w:rPr>
  </w:style>
  <w:style w:type="paragraph" w:styleId="BodyText">
    <w:name w:val="Body Text"/>
    <w:basedOn w:val="Normal"/>
    <w:link w:val="BodyTextChar"/>
    <w:uiPriority w:val="99"/>
    <w:rsid w:val="00A26AE9"/>
    <w:pPr>
      <w:spacing w:line="240" w:lineRule="atLeast"/>
    </w:pPr>
    <w:rPr>
      <w:rFonts w:ascii="Univers 47 CondensedLight" w:hAnsi="Univers 47 CondensedLight"/>
      <w:color w:val="000000"/>
      <w:sz w:val="24"/>
      <w:szCs w:val="20"/>
      <w:lang w:eastAsia="en-US"/>
    </w:rPr>
  </w:style>
  <w:style w:type="character" w:customStyle="1" w:styleId="BodyTextChar">
    <w:name w:val="Body Text Char"/>
    <w:basedOn w:val="DefaultParagraphFont"/>
    <w:link w:val="BodyText"/>
    <w:uiPriority w:val="99"/>
    <w:rsid w:val="00A26AE9"/>
    <w:rPr>
      <w:rFonts w:ascii="Univers 47 CondensedLight" w:eastAsia="Times New Roman" w:hAnsi="Univers 47 CondensedLight" w:cs="Times New Roman"/>
      <w:color w:val="000000"/>
      <w:sz w:val="24"/>
      <w:szCs w:val="20"/>
    </w:rPr>
  </w:style>
  <w:style w:type="table" w:styleId="TableGrid">
    <w:name w:val="Table Grid"/>
    <w:basedOn w:val="TableNormal"/>
    <w:rsid w:val="00A26AE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D3F3A"/>
    <w:rPr>
      <w:rFonts w:asciiTheme="majorHAnsi" w:eastAsiaTheme="majorEastAsia" w:hAnsiTheme="majorHAnsi" w:cstheme="majorBidi"/>
      <w:color w:val="1F4D78" w:themeColor="accent1" w:themeShade="7F"/>
      <w:sz w:val="24"/>
      <w:szCs w:val="24"/>
      <w:lang w:eastAsia="en-AU"/>
    </w:rPr>
  </w:style>
  <w:style w:type="character" w:styleId="CommentReference">
    <w:name w:val="annotation reference"/>
    <w:uiPriority w:val="99"/>
    <w:rsid w:val="004D3F3A"/>
    <w:rPr>
      <w:rFonts w:cs="Times New Roman"/>
      <w:sz w:val="16"/>
    </w:rPr>
  </w:style>
  <w:style w:type="paragraph" w:styleId="CommentText">
    <w:name w:val="annotation text"/>
    <w:basedOn w:val="Normal"/>
    <w:link w:val="CommentTextChar"/>
    <w:uiPriority w:val="99"/>
    <w:rsid w:val="004D3F3A"/>
    <w:pPr>
      <w:spacing w:line="240" w:lineRule="auto"/>
    </w:pPr>
    <w:rPr>
      <w:rFonts w:ascii="Times New Roman" w:hAnsi="Times New Roman"/>
      <w:sz w:val="20"/>
      <w:szCs w:val="20"/>
      <w:lang w:val="en-US"/>
    </w:rPr>
  </w:style>
  <w:style w:type="character" w:customStyle="1" w:styleId="CommentTextChar">
    <w:name w:val="Comment Text Char"/>
    <w:basedOn w:val="DefaultParagraphFont"/>
    <w:link w:val="CommentText"/>
    <w:uiPriority w:val="99"/>
    <w:rsid w:val="004D3F3A"/>
    <w:rPr>
      <w:rFonts w:ascii="Times New Roman" w:eastAsia="Times New Roman" w:hAnsi="Times New Roman" w:cs="Times New Roman"/>
      <w:sz w:val="20"/>
      <w:szCs w:val="20"/>
      <w:lang w:val="en-US" w:eastAsia="en-AU"/>
    </w:rPr>
  </w:style>
  <w:style w:type="paragraph" w:styleId="BalloonText">
    <w:name w:val="Balloon Text"/>
    <w:basedOn w:val="Normal"/>
    <w:link w:val="BalloonTextChar"/>
    <w:uiPriority w:val="99"/>
    <w:unhideWhenUsed/>
    <w:rsid w:val="00CA39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D3F3A"/>
    <w:rPr>
      <w:rFonts w:ascii="Segoe UI" w:eastAsia="Times New Roman" w:hAnsi="Segoe UI" w:cs="Segoe UI"/>
      <w:sz w:val="18"/>
      <w:szCs w:val="18"/>
      <w:lang w:eastAsia="en-AU"/>
    </w:rPr>
  </w:style>
  <w:style w:type="paragraph" w:styleId="ListParagraph">
    <w:name w:val="List Paragraph"/>
    <w:basedOn w:val="Normal"/>
    <w:qFormat/>
    <w:rsid w:val="00E44E42"/>
    <w:pPr>
      <w:ind w:left="720"/>
      <w:contextualSpacing/>
    </w:pPr>
  </w:style>
  <w:style w:type="paragraph" w:styleId="CommentSubject">
    <w:name w:val="annotation subject"/>
    <w:basedOn w:val="CommentText"/>
    <w:next w:val="CommentText"/>
    <w:link w:val="CommentSubjectChar"/>
    <w:uiPriority w:val="99"/>
    <w:unhideWhenUsed/>
    <w:rsid w:val="00CA39D3"/>
    <w:rPr>
      <w:rFonts w:ascii="Arial" w:hAnsi="Arial"/>
      <w:b/>
      <w:bCs/>
      <w:lang w:val="en-AU"/>
    </w:rPr>
  </w:style>
  <w:style w:type="character" w:customStyle="1" w:styleId="CommentSubjectChar">
    <w:name w:val="Comment Subject Char"/>
    <w:basedOn w:val="CommentTextChar"/>
    <w:link w:val="CommentSubject"/>
    <w:uiPriority w:val="99"/>
    <w:rsid w:val="002841A6"/>
    <w:rPr>
      <w:rFonts w:ascii="Arial" w:eastAsia="Times New Roman" w:hAnsi="Arial" w:cs="Times New Roman"/>
      <w:b/>
      <w:bCs/>
      <w:sz w:val="20"/>
      <w:szCs w:val="20"/>
      <w:lang w:val="en-US" w:eastAsia="en-AU"/>
    </w:rPr>
  </w:style>
  <w:style w:type="character" w:customStyle="1" w:styleId="clause11CharCharCharCharChar">
    <w:name w:val="clause 1.1 Char Char Char Char Char"/>
    <w:link w:val="clause11CharCharCharChar"/>
    <w:locked/>
    <w:rsid w:val="002F4437"/>
    <w:rPr>
      <w:rFonts w:ascii="Arial" w:hAnsi="Arial" w:cs="Arial"/>
    </w:rPr>
  </w:style>
  <w:style w:type="paragraph" w:customStyle="1" w:styleId="clause11CharCharCharChar">
    <w:name w:val="clause 1.1 Char Char Char Char"/>
    <w:basedOn w:val="Normal"/>
    <w:link w:val="clause11CharCharCharCharChar"/>
    <w:rsid w:val="002F4437"/>
    <w:pPr>
      <w:numPr>
        <w:ilvl w:val="1"/>
        <w:numId w:val="8"/>
      </w:numPr>
      <w:spacing w:after="240" w:line="240" w:lineRule="auto"/>
      <w:jc w:val="both"/>
    </w:pPr>
    <w:rPr>
      <w:rFonts w:eastAsiaTheme="minorHAnsi" w:cs="Arial"/>
      <w:szCs w:val="22"/>
      <w:lang w:eastAsia="en-US"/>
    </w:rPr>
  </w:style>
  <w:style w:type="paragraph" w:customStyle="1" w:styleId="Definitions">
    <w:name w:val="Definitions"/>
    <w:basedOn w:val="Normal"/>
    <w:rsid w:val="000E4BCC"/>
    <w:pPr>
      <w:snapToGrid w:val="0"/>
      <w:spacing w:after="240" w:line="240" w:lineRule="auto"/>
      <w:ind w:left="567"/>
      <w:jc w:val="both"/>
    </w:pPr>
    <w:rPr>
      <w:rFonts w:ascii="Times New Roman" w:hAnsi="Times New Roman"/>
      <w:color w:val="000000"/>
      <w:sz w:val="24"/>
      <w:szCs w:val="20"/>
      <w:lang w:val="en-US" w:eastAsia="en-US"/>
    </w:rPr>
  </w:style>
  <w:style w:type="paragraph" w:customStyle="1" w:styleId="Default">
    <w:name w:val="Default"/>
    <w:uiPriority w:val="99"/>
    <w:rsid w:val="00CA39D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rsid w:val="00CA39D3"/>
    <w:pPr>
      <w:spacing w:line="227" w:lineRule="atLeast"/>
    </w:pPr>
    <w:rPr>
      <w:rFonts w:ascii="Times New Roman" w:hAnsi="Times New Roman"/>
      <w:sz w:val="24"/>
    </w:rPr>
  </w:style>
  <w:style w:type="character" w:styleId="Hyperlink">
    <w:name w:val="Hyperlink"/>
    <w:uiPriority w:val="99"/>
    <w:rsid w:val="00CA39D3"/>
    <w:rPr>
      <w:rFonts w:cs="Times New Roman"/>
      <w:color w:val="0000FF"/>
      <w:u w:val="single"/>
    </w:rPr>
  </w:style>
  <w:style w:type="table" w:customStyle="1" w:styleId="TableGrid2">
    <w:name w:val="Table Grid2"/>
    <w:uiPriority w:val="99"/>
    <w:rsid w:val="00CA39D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
    <w:name w:val="Clause Heading"/>
    <w:basedOn w:val="Normal"/>
    <w:rsid w:val="00CA39D3"/>
    <w:pPr>
      <w:numPr>
        <w:numId w:val="63"/>
      </w:numPr>
      <w:tabs>
        <w:tab w:val="clear" w:pos="567"/>
        <w:tab w:val="num" w:pos="360"/>
      </w:tabs>
      <w:spacing w:line="240" w:lineRule="auto"/>
      <w:ind w:left="0" w:firstLine="0"/>
    </w:pPr>
    <w:rPr>
      <w:rFonts w:ascii="Times New Roman" w:hAnsi="Times New Roman"/>
      <w:sz w:val="24"/>
      <w:szCs w:val="20"/>
      <w:lang w:val="en-US"/>
    </w:rPr>
  </w:style>
  <w:style w:type="paragraph" w:customStyle="1" w:styleId="clause11">
    <w:name w:val="clause 1.1"/>
    <w:basedOn w:val="Normal"/>
    <w:rsid w:val="00CA39D3"/>
    <w:pPr>
      <w:numPr>
        <w:ilvl w:val="1"/>
        <w:numId w:val="63"/>
      </w:numPr>
      <w:spacing w:line="240" w:lineRule="auto"/>
    </w:pPr>
    <w:rPr>
      <w:szCs w:val="20"/>
      <w:lang w:val="en-US"/>
    </w:rPr>
  </w:style>
  <w:style w:type="paragraph" w:customStyle="1" w:styleId="Clausei">
    <w:name w:val="Clause (i)"/>
    <w:basedOn w:val="Normal"/>
    <w:rsid w:val="00CA39D3"/>
    <w:pPr>
      <w:numPr>
        <w:ilvl w:val="3"/>
        <w:numId w:val="63"/>
      </w:numPr>
      <w:spacing w:line="240" w:lineRule="auto"/>
    </w:pPr>
    <w:rPr>
      <w:rFonts w:ascii="Times New Roman" w:hAnsi="Times New Roman"/>
      <w:sz w:val="24"/>
      <w:szCs w:val="20"/>
      <w:lang w:val="en-US"/>
    </w:rPr>
  </w:style>
  <w:style w:type="character" w:styleId="PlaceholderText">
    <w:name w:val="Placeholder Text"/>
    <w:basedOn w:val="DefaultParagraphFont"/>
    <w:uiPriority w:val="99"/>
    <w:semiHidden/>
    <w:rsid w:val="00CA39D3"/>
    <w:rPr>
      <w:color w:val="808080"/>
    </w:rPr>
  </w:style>
  <w:style w:type="paragraph" w:styleId="Revision">
    <w:name w:val="Revision"/>
    <w:hidden/>
    <w:uiPriority w:val="99"/>
    <w:semiHidden/>
    <w:rsid w:val="00CA39D3"/>
    <w:pPr>
      <w:spacing w:after="0" w:line="240" w:lineRule="auto"/>
    </w:pPr>
    <w:rPr>
      <w:rFonts w:ascii="Arial" w:eastAsia="Times New Roman" w:hAnsi="Arial" w:cs="Times New Roman"/>
      <w:szCs w:val="24"/>
      <w:lang w:eastAsia="en-AU"/>
    </w:rPr>
  </w:style>
  <w:style w:type="table" w:styleId="GridTable1Light">
    <w:name w:val="Grid Table 1 Light"/>
    <w:basedOn w:val="TableNormal"/>
    <w:uiPriority w:val="46"/>
    <w:rsid w:val="00CA39D3"/>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A39D3"/>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ClauseHeading11pt">
    <w:name w:val="Style Clause Heading + 11 pt"/>
    <w:basedOn w:val="Normal"/>
    <w:rsid w:val="002A29E4"/>
    <w:pPr>
      <w:keepNext/>
      <w:numPr>
        <w:numId w:val="74"/>
      </w:numPr>
      <w:spacing w:after="120" w:line="252" w:lineRule="auto"/>
      <w:jc w:val="both"/>
    </w:pPr>
    <w:rPr>
      <w:rFonts w:ascii="Arial Bold" w:eastAsiaTheme="minorHAnsi" w:hAnsi="Arial Bold"/>
      <w:b/>
      <w:bCs/>
      <w:color w:val="000000"/>
      <w:szCs w:val="22"/>
    </w:rPr>
  </w:style>
  <w:style w:type="character" w:customStyle="1" w:styleId="Styleclause1111pt1Char">
    <w:name w:val="Style clause 1.1 + 11 pt1 Char"/>
    <w:basedOn w:val="DefaultParagraphFont"/>
    <w:link w:val="Styleclause1111pt1"/>
    <w:locked/>
    <w:rsid w:val="002A29E4"/>
    <w:rPr>
      <w:rFonts w:ascii="Calibri" w:hAnsi="Calibri" w:cs="Calibri"/>
      <w:color w:val="000000"/>
    </w:rPr>
  </w:style>
  <w:style w:type="paragraph" w:customStyle="1" w:styleId="Styleclause1111pt1">
    <w:name w:val="Style clause 1.1 + 11 pt1"/>
    <w:basedOn w:val="Normal"/>
    <w:link w:val="Styleclause1111pt1Char"/>
    <w:rsid w:val="002A29E4"/>
    <w:pPr>
      <w:numPr>
        <w:ilvl w:val="1"/>
        <w:numId w:val="74"/>
      </w:numPr>
      <w:spacing w:after="120" w:line="252" w:lineRule="auto"/>
      <w:jc w:val="both"/>
    </w:pPr>
    <w:rPr>
      <w:rFonts w:ascii="Calibri" w:eastAsiaTheme="minorHAnsi" w:hAnsi="Calibri" w:cs="Calibri"/>
      <w:color w:val="000000"/>
      <w:szCs w:val="22"/>
      <w:lang w:eastAsia="en-US"/>
    </w:rPr>
  </w:style>
  <w:style w:type="character" w:customStyle="1" w:styleId="StyleClausea11ptChar">
    <w:name w:val="Style Clause (a) + 11 pt Char"/>
    <w:basedOn w:val="DefaultParagraphFont"/>
    <w:link w:val="StyleClausea11pt"/>
    <w:locked/>
    <w:rsid w:val="002A29E4"/>
    <w:rPr>
      <w:rFonts w:ascii="Calibri" w:hAnsi="Calibri" w:cs="Calibri"/>
      <w:color w:val="000000"/>
    </w:rPr>
  </w:style>
  <w:style w:type="paragraph" w:customStyle="1" w:styleId="StyleClausea11pt">
    <w:name w:val="Style Clause (a) + 11 pt"/>
    <w:basedOn w:val="Normal"/>
    <w:link w:val="StyleClausea11ptChar"/>
    <w:rsid w:val="002A29E4"/>
    <w:pPr>
      <w:numPr>
        <w:ilvl w:val="2"/>
        <w:numId w:val="74"/>
      </w:numPr>
      <w:spacing w:after="120" w:line="252" w:lineRule="auto"/>
      <w:jc w:val="both"/>
    </w:pPr>
    <w:rPr>
      <w:rFonts w:ascii="Calibri" w:eastAsiaTheme="minorHAnsi" w:hAnsi="Calibri" w:cs="Calibri"/>
      <w:color w:val="000000"/>
      <w:szCs w:val="22"/>
      <w:lang w:eastAsia="en-US"/>
    </w:rPr>
  </w:style>
  <w:style w:type="character" w:customStyle="1" w:styleId="Heading1Char">
    <w:name w:val="Heading 1 Char"/>
    <w:basedOn w:val="DefaultParagraphFont"/>
    <w:link w:val="Heading1"/>
    <w:uiPriority w:val="9"/>
    <w:rsid w:val="00933D6D"/>
    <w:rPr>
      <w:rFonts w:ascii="Arial" w:eastAsia="Times New Roman" w:hAnsi="Arial"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583">
      <w:bodyDiv w:val="1"/>
      <w:marLeft w:val="0"/>
      <w:marRight w:val="0"/>
      <w:marTop w:val="0"/>
      <w:marBottom w:val="0"/>
      <w:divBdr>
        <w:top w:val="none" w:sz="0" w:space="0" w:color="auto"/>
        <w:left w:val="none" w:sz="0" w:space="0" w:color="auto"/>
        <w:bottom w:val="none" w:sz="0" w:space="0" w:color="auto"/>
        <w:right w:val="none" w:sz="0" w:space="0" w:color="auto"/>
      </w:divBdr>
    </w:div>
    <w:div w:id="66802932">
      <w:bodyDiv w:val="1"/>
      <w:marLeft w:val="0"/>
      <w:marRight w:val="0"/>
      <w:marTop w:val="0"/>
      <w:marBottom w:val="0"/>
      <w:divBdr>
        <w:top w:val="none" w:sz="0" w:space="0" w:color="auto"/>
        <w:left w:val="none" w:sz="0" w:space="0" w:color="auto"/>
        <w:bottom w:val="none" w:sz="0" w:space="0" w:color="auto"/>
        <w:right w:val="none" w:sz="0" w:space="0" w:color="auto"/>
      </w:divBdr>
    </w:div>
    <w:div w:id="106853451">
      <w:bodyDiv w:val="1"/>
      <w:marLeft w:val="0"/>
      <w:marRight w:val="0"/>
      <w:marTop w:val="0"/>
      <w:marBottom w:val="0"/>
      <w:divBdr>
        <w:top w:val="none" w:sz="0" w:space="0" w:color="auto"/>
        <w:left w:val="none" w:sz="0" w:space="0" w:color="auto"/>
        <w:bottom w:val="none" w:sz="0" w:space="0" w:color="auto"/>
        <w:right w:val="none" w:sz="0" w:space="0" w:color="auto"/>
      </w:divBdr>
    </w:div>
    <w:div w:id="644237770">
      <w:bodyDiv w:val="1"/>
      <w:marLeft w:val="0"/>
      <w:marRight w:val="0"/>
      <w:marTop w:val="0"/>
      <w:marBottom w:val="0"/>
      <w:divBdr>
        <w:top w:val="none" w:sz="0" w:space="0" w:color="auto"/>
        <w:left w:val="none" w:sz="0" w:space="0" w:color="auto"/>
        <w:bottom w:val="none" w:sz="0" w:space="0" w:color="auto"/>
        <w:right w:val="none" w:sz="0" w:space="0" w:color="auto"/>
      </w:divBdr>
    </w:div>
    <w:div w:id="875972135">
      <w:bodyDiv w:val="1"/>
      <w:marLeft w:val="0"/>
      <w:marRight w:val="0"/>
      <w:marTop w:val="0"/>
      <w:marBottom w:val="0"/>
      <w:divBdr>
        <w:top w:val="none" w:sz="0" w:space="0" w:color="auto"/>
        <w:left w:val="none" w:sz="0" w:space="0" w:color="auto"/>
        <w:bottom w:val="none" w:sz="0" w:space="0" w:color="auto"/>
        <w:right w:val="none" w:sz="0" w:space="0" w:color="auto"/>
      </w:divBdr>
    </w:div>
    <w:div w:id="941448694">
      <w:bodyDiv w:val="1"/>
      <w:marLeft w:val="0"/>
      <w:marRight w:val="0"/>
      <w:marTop w:val="0"/>
      <w:marBottom w:val="0"/>
      <w:divBdr>
        <w:top w:val="none" w:sz="0" w:space="0" w:color="auto"/>
        <w:left w:val="none" w:sz="0" w:space="0" w:color="auto"/>
        <w:bottom w:val="none" w:sz="0" w:space="0" w:color="auto"/>
        <w:right w:val="none" w:sz="0" w:space="0" w:color="auto"/>
      </w:divBdr>
    </w:div>
    <w:div w:id="963387691">
      <w:bodyDiv w:val="1"/>
      <w:marLeft w:val="0"/>
      <w:marRight w:val="0"/>
      <w:marTop w:val="0"/>
      <w:marBottom w:val="0"/>
      <w:divBdr>
        <w:top w:val="none" w:sz="0" w:space="0" w:color="auto"/>
        <w:left w:val="none" w:sz="0" w:space="0" w:color="auto"/>
        <w:bottom w:val="none" w:sz="0" w:space="0" w:color="auto"/>
        <w:right w:val="none" w:sz="0" w:space="0" w:color="auto"/>
      </w:divBdr>
    </w:div>
    <w:div w:id="1146553381">
      <w:bodyDiv w:val="1"/>
      <w:marLeft w:val="0"/>
      <w:marRight w:val="0"/>
      <w:marTop w:val="0"/>
      <w:marBottom w:val="0"/>
      <w:divBdr>
        <w:top w:val="none" w:sz="0" w:space="0" w:color="auto"/>
        <w:left w:val="none" w:sz="0" w:space="0" w:color="auto"/>
        <w:bottom w:val="none" w:sz="0" w:space="0" w:color="auto"/>
        <w:right w:val="none" w:sz="0" w:space="0" w:color="auto"/>
      </w:divBdr>
    </w:div>
    <w:div w:id="1211310873">
      <w:bodyDiv w:val="1"/>
      <w:marLeft w:val="0"/>
      <w:marRight w:val="0"/>
      <w:marTop w:val="0"/>
      <w:marBottom w:val="0"/>
      <w:divBdr>
        <w:top w:val="none" w:sz="0" w:space="0" w:color="auto"/>
        <w:left w:val="none" w:sz="0" w:space="0" w:color="auto"/>
        <w:bottom w:val="none" w:sz="0" w:space="0" w:color="auto"/>
        <w:right w:val="none" w:sz="0" w:space="0" w:color="auto"/>
      </w:divBdr>
    </w:div>
    <w:div w:id="1427535156">
      <w:bodyDiv w:val="1"/>
      <w:marLeft w:val="0"/>
      <w:marRight w:val="0"/>
      <w:marTop w:val="0"/>
      <w:marBottom w:val="0"/>
      <w:divBdr>
        <w:top w:val="none" w:sz="0" w:space="0" w:color="auto"/>
        <w:left w:val="none" w:sz="0" w:space="0" w:color="auto"/>
        <w:bottom w:val="none" w:sz="0" w:space="0" w:color="auto"/>
        <w:right w:val="none" w:sz="0" w:space="0" w:color="auto"/>
      </w:divBdr>
    </w:div>
    <w:div w:id="1501460907">
      <w:bodyDiv w:val="1"/>
      <w:marLeft w:val="0"/>
      <w:marRight w:val="0"/>
      <w:marTop w:val="0"/>
      <w:marBottom w:val="0"/>
      <w:divBdr>
        <w:top w:val="none" w:sz="0" w:space="0" w:color="auto"/>
        <w:left w:val="none" w:sz="0" w:space="0" w:color="auto"/>
        <w:bottom w:val="none" w:sz="0" w:space="0" w:color="auto"/>
        <w:right w:val="none" w:sz="0" w:space="0" w:color="auto"/>
      </w:divBdr>
    </w:div>
    <w:div w:id="2022705350">
      <w:bodyDiv w:val="1"/>
      <w:marLeft w:val="0"/>
      <w:marRight w:val="0"/>
      <w:marTop w:val="0"/>
      <w:marBottom w:val="0"/>
      <w:divBdr>
        <w:top w:val="none" w:sz="0" w:space="0" w:color="auto"/>
        <w:left w:val="none" w:sz="0" w:space="0" w:color="auto"/>
        <w:bottom w:val="none" w:sz="0" w:space="0" w:color="auto"/>
        <w:right w:val="none" w:sz="0" w:space="0" w:color="auto"/>
      </w:divBdr>
    </w:div>
    <w:div w:id="2024894481">
      <w:marLeft w:val="0"/>
      <w:marRight w:val="0"/>
      <w:marTop w:val="0"/>
      <w:marBottom w:val="0"/>
      <w:divBdr>
        <w:top w:val="none" w:sz="0" w:space="0" w:color="auto"/>
        <w:left w:val="none" w:sz="0" w:space="0" w:color="auto"/>
        <w:bottom w:val="none" w:sz="0" w:space="0" w:color="auto"/>
        <w:right w:val="none" w:sz="0" w:space="0" w:color="auto"/>
      </w:divBdr>
    </w:div>
    <w:div w:id="2024894482">
      <w:marLeft w:val="0"/>
      <w:marRight w:val="0"/>
      <w:marTop w:val="0"/>
      <w:marBottom w:val="0"/>
      <w:divBdr>
        <w:top w:val="none" w:sz="0" w:space="0" w:color="auto"/>
        <w:left w:val="none" w:sz="0" w:space="0" w:color="auto"/>
        <w:bottom w:val="none" w:sz="0" w:space="0" w:color="auto"/>
        <w:right w:val="none" w:sz="0" w:space="0" w:color="auto"/>
      </w:divBdr>
    </w:div>
    <w:div w:id="2024894483">
      <w:marLeft w:val="0"/>
      <w:marRight w:val="0"/>
      <w:marTop w:val="0"/>
      <w:marBottom w:val="0"/>
      <w:divBdr>
        <w:top w:val="none" w:sz="0" w:space="0" w:color="auto"/>
        <w:left w:val="none" w:sz="0" w:space="0" w:color="auto"/>
        <w:bottom w:val="none" w:sz="0" w:space="0" w:color="auto"/>
        <w:right w:val="none" w:sz="0" w:space="0" w:color="auto"/>
      </w:divBdr>
    </w:div>
    <w:div w:id="2080859097">
      <w:bodyDiv w:val="1"/>
      <w:marLeft w:val="0"/>
      <w:marRight w:val="0"/>
      <w:marTop w:val="0"/>
      <w:marBottom w:val="0"/>
      <w:divBdr>
        <w:top w:val="none" w:sz="0" w:space="0" w:color="auto"/>
        <w:left w:val="none" w:sz="0" w:space="0" w:color="auto"/>
        <w:bottom w:val="none" w:sz="0" w:space="0" w:color="auto"/>
        <w:right w:val="none" w:sz="0" w:space="0" w:color="auto"/>
      </w:divBdr>
    </w:div>
    <w:div w:id="20821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6A6D-1B2D-411E-9755-237865AB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5862</Words>
  <Characters>33416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Andersen</dc:creator>
  <cp:keywords/>
  <dc:description/>
  <cp:lastModifiedBy>Tanya Martin</cp:lastModifiedBy>
  <cp:revision>107</cp:revision>
  <dcterms:created xsi:type="dcterms:W3CDTF">2022-09-26T02:20:00Z</dcterms:created>
  <dcterms:modified xsi:type="dcterms:W3CDTF">2023-02-28T04:06:00Z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